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3767B84E" w:rsidR="003330C7" w:rsidRPr="00613854" w:rsidRDefault="00D8105F">
      <w:r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BMB-200K </w:t>
      </w:r>
      <w:r w:rsidR="00A60449" w:rsidRPr="00613854">
        <w:rPr>
          <w:rFonts w:eastAsia="Times New Roman" w:cstheme="minorHAnsi"/>
          <w:b/>
          <w:bCs/>
          <w:sz w:val="28"/>
          <w:szCs w:val="28"/>
          <w:lang w:eastAsia="it-IT"/>
        </w:rPr>
        <w:t>–</w:t>
      </w:r>
      <w:r w:rsidRPr="006138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</w:t>
      </w:r>
      <w:r w:rsidR="00A063FB">
        <w:rPr>
          <w:rFonts w:eastAsia="Times New Roman" w:cstheme="minorHAnsi"/>
          <w:b/>
          <w:bCs/>
          <w:sz w:val="28"/>
          <w:szCs w:val="28"/>
          <w:lang w:eastAsia="it-IT"/>
        </w:rPr>
        <w:t>Externe standaard voor luidsprekermontage op een stang</w:t>
      </w:r>
    </w:p>
    <w:p w14:paraId="6A00F859" w14:textId="77777777" w:rsidR="00A063FB" w:rsidRPr="00A063FB" w:rsidRDefault="00A063FB">
      <w:pPr>
        <w:rPr>
          <w:b/>
          <w:bCs/>
          <w:lang w:val="nl-BE"/>
        </w:rPr>
      </w:pPr>
    </w:p>
    <w:p w14:paraId="7CDF93BC" w14:textId="1B175ABE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6F37090E" w14:textId="118250E0" w:rsidR="003330C7" w:rsidRPr="00A063FB" w:rsidRDefault="00A063FB" w:rsidP="00FB0AB9">
      <w:pPr>
        <w:pStyle w:val="Lijstalinea"/>
        <w:numPr>
          <w:ilvl w:val="0"/>
          <w:numId w:val="5"/>
        </w:numPr>
      </w:pPr>
      <w:r w:rsidRPr="00A063FB">
        <w:t xml:space="preserve">Externe bevestigingsbeugel voor de veilige montage van elke luidsprekerkast met vlakke bodem op 38 mm </w:t>
      </w:r>
      <w:r>
        <w:t>luidspreker</w:t>
      </w:r>
      <w:r w:rsidRPr="00A063FB">
        <w:t>kast</w:t>
      </w:r>
      <w:r>
        <w:t xml:space="preserve"> </w:t>
      </w:r>
      <w:r w:rsidRPr="00A063FB">
        <w:t>stang</w:t>
      </w:r>
    </w:p>
    <w:p w14:paraId="328B0376" w14:textId="1C62A58E" w:rsidR="00C20E85" w:rsidRPr="00A063FB" w:rsidRDefault="00A063FB" w:rsidP="00FB0AB9">
      <w:pPr>
        <w:pStyle w:val="Lijstalinea"/>
        <w:numPr>
          <w:ilvl w:val="0"/>
          <w:numId w:val="5"/>
        </w:numPr>
      </w:pPr>
      <w:r w:rsidRPr="00A063FB">
        <w:t>Afmetingen: 102 mm x 152 mm</w:t>
      </w:r>
    </w:p>
    <w:p w14:paraId="1F3E89F0" w14:textId="6ADEB4A8" w:rsidR="00BF532E" w:rsidRPr="00A063FB" w:rsidRDefault="00A063FB" w:rsidP="00FB0AB9">
      <w:pPr>
        <w:pStyle w:val="Lijstalinea"/>
        <w:numPr>
          <w:ilvl w:val="0"/>
          <w:numId w:val="5"/>
        </w:numPr>
      </w:pPr>
      <w:r w:rsidRPr="00A063FB">
        <w:t>Alle benodigdheden voor de installatie zijn inbegrepen</w:t>
      </w:r>
    </w:p>
    <w:p w14:paraId="6B48078B" w14:textId="71D1A1BE" w:rsidR="00D534F1" w:rsidRPr="00A063FB" w:rsidRDefault="00A063FB" w:rsidP="00FB0AB9">
      <w:pPr>
        <w:pStyle w:val="Lijstalinea"/>
        <w:numPr>
          <w:ilvl w:val="0"/>
          <w:numId w:val="5"/>
        </w:numPr>
      </w:pPr>
      <w:r w:rsidRPr="00A063FB">
        <w:t>Polycarbonaatverbinding versterkt met glasvezel (capaciteit 45,5 kg)</w:t>
      </w:r>
    </w:p>
    <w:p w14:paraId="41EFCDC7" w14:textId="77777777" w:rsidR="00C44AB1" w:rsidRPr="009D7B02" w:rsidRDefault="00C44AB1" w:rsidP="00C44AB1"/>
    <w:p w14:paraId="560B86BD" w14:textId="53DB31EE" w:rsidR="003330C7" w:rsidRDefault="00A063FB">
      <w:pPr>
        <w:rPr>
          <w:b/>
          <w:bCs/>
        </w:rPr>
      </w:pPr>
      <w:r>
        <w:rPr>
          <w:b/>
          <w:bCs/>
        </w:rPr>
        <w:t>Kenmerken</w:t>
      </w:r>
    </w:p>
    <w:p w14:paraId="38EEDF0A" w14:textId="1DDB5C6E" w:rsidR="003330C7" w:rsidRPr="00A063FB" w:rsidRDefault="00A063FB" w:rsidP="00FA5FF1">
      <w:pPr>
        <w:pStyle w:val="Lijstalinea"/>
        <w:numPr>
          <w:ilvl w:val="0"/>
          <w:numId w:val="6"/>
        </w:numPr>
      </w:pPr>
      <w:r w:rsidRPr="00A063FB">
        <w:t>Geschikt voor elke luidsprekerkast met platte bodem</w:t>
      </w:r>
    </w:p>
    <w:p w14:paraId="62A421B3" w14:textId="206991AF" w:rsidR="005F03B1" w:rsidRPr="00A063FB" w:rsidRDefault="00A063FB" w:rsidP="00FA5FF1">
      <w:pPr>
        <w:pStyle w:val="Lijstalinea"/>
        <w:numPr>
          <w:ilvl w:val="0"/>
          <w:numId w:val="6"/>
        </w:numPr>
      </w:pPr>
      <w:r w:rsidRPr="00A063FB">
        <w:t>Voor montage op stang met een diameter van 38 mm</w:t>
      </w:r>
    </w:p>
    <w:p w14:paraId="2593BF06" w14:textId="5D86937F" w:rsidR="00195896" w:rsidRPr="00A063FB" w:rsidRDefault="00A063FB" w:rsidP="00195896">
      <w:pPr>
        <w:pStyle w:val="Lijstalinea"/>
        <w:numPr>
          <w:ilvl w:val="0"/>
          <w:numId w:val="6"/>
        </w:numPr>
      </w:pPr>
      <w:r w:rsidRPr="00A063FB">
        <w:t>A</w:t>
      </w:r>
      <w:r w:rsidRPr="00A063FB">
        <w:t>fmetingen: 102 mm x 152 mm</w:t>
      </w:r>
    </w:p>
    <w:p w14:paraId="5BF43115" w14:textId="72326DEC" w:rsidR="00195896" w:rsidRPr="00A063FB" w:rsidRDefault="00A063FB" w:rsidP="00FA5FF1">
      <w:pPr>
        <w:pStyle w:val="Lijstalinea"/>
        <w:numPr>
          <w:ilvl w:val="0"/>
          <w:numId w:val="6"/>
        </w:numPr>
      </w:pPr>
      <w:r w:rsidRPr="00A063FB">
        <w:t>Inclusief montagedelen</w:t>
      </w:r>
    </w:p>
    <w:p w14:paraId="32A17FB0" w14:textId="0B6DCC8A" w:rsidR="001F09EE" w:rsidRPr="00A063FB" w:rsidRDefault="00A063FB" w:rsidP="00FA5FF1">
      <w:pPr>
        <w:pStyle w:val="Lijstalinea"/>
        <w:numPr>
          <w:ilvl w:val="0"/>
          <w:numId w:val="6"/>
        </w:numPr>
      </w:pPr>
      <w:r w:rsidRPr="00A063FB">
        <w:t>Draagvermogen: 45,5 kg</w:t>
      </w:r>
    </w:p>
    <w:p w14:paraId="58023B1C" w14:textId="77777777" w:rsidR="00C44AB1" w:rsidRDefault="00C44AB1" w:rsidP="00C44AB1"/>
    <w:p w14:paraId="7C0C8A0B" w14:textId="5A19FDD2" w:rsidR="003330C7" w:rsidRDefault="00A063FB">
      <w:pPr>
        <w:rPr>
          <w:b/>
          <w:bCs/>
        </w:rPr>
      </w:pPr>
      <w:r>
        <w:rPr>
          <w:b/>
          <w:bCs/>
        </w:rPr>
        <w:t>Beschrijving</w:t>
      </w:r>
    </w:p>
    <w:p w14:paraId="1745FFF9" w14:textId="7BE327AE" w:rsidR="00A063FB" w:rsidRPr="00A063FB" w:rsidRDefault="00A063FB" w:rsidP="00A063FB">
      <w:r w:rsidRPr="00A063FB">
        <w:t xml:space="preserve">Wat doe je als je een luidsprekerkast hebt die geen ingebouwd statief heeft, maar die je toch met een statief wilt gebruiken? Het antwoord ligt in de externe BMB-200K-standaard die gewoon op de bodem van uw luidsprekerkast wordt geïnstalleerd, en dat is het. </w:t>
      </w:r>
    </w:p>
    <w:p w14:paraId="7379AF19" w14:textId="77777777" w:rsidR="00A063FB" w:rsidRPr="00A063FB" w:rsidRDefault="00A063FB" w:rsidP="00A063FB">
      <w:r w:rsidRPr="00A063FB">
        <w:t>BMB-200K is een beugel die kan worden aangepast aan elke luidsprekerkast met platte bodem en bevat alle componenten voor een snelle en eenvoudige installatie.</w:t>
      </w:r>
    </w:p>
    <w:p w14:paraId="35D8B1E1" w14:textId="1E3F4267" w:rsidR="005E1F0F" w:rsidRPr="00A063FB" w:rsidRDefault="005E1F0F"/>
    <w:p w14:paraId="102E0EE0" w14:textId="51FD6245" w:rsidR="00A063FB" w:rsidRPr="00A063FB" w:rsidRDefault="00A063FB"/>
    <w:p w14:paraId="5AC511BC" w14:textId="77777777" w:rsidR="00A063FB" w:rsidRPr="00A063FB" w:rsidRDefault="00A063FB"/>
    <w:sectPr w:rsidR="00A063FB" w:rsidRPr="00A063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957BF"/>
    <w:multiLevelType w:val="hybridMultilevel"/>
    <w:tmpl w:val="EE969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69C5"/>
    <w:multiLevelType w:val="hybridMultilevel"/>
    <w:tmpl w:val="F8B6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E48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46B3"/>
    <w:rsid w:val="00137ED4"/>
    <w:rsid w:val="001442CF"/>
    <w:rsid w:val="00147C3C"/>
    <w:rsid w:val="00176A32"/>
    <w:rsid w:val="00195896"/>
    <w:rsid w:val="001A1B8E"/>
    <w:rsid w:val="001A37A1"/>
    <w:rsid w:val="001D3459"/>
    <w:rsid w:val="001F09EE"/>
    <w:rsid w:val="001F491F"/>
    <w:rsid w:val="00220E41"/>
    <w:rsid w:val="00262BB2"/>
    <w:rsid w:val="002770DA"/>
    <w:rsid w:val="00284BDB"/>
    <w:rsid w:val="0029004D"/>
    <w:rsid w:val="002A7242"/>
    <w:rsid w:val="002C230D"/>
    <w:rsid w:val="002F197A"/>
    <w:rsid w:val="00332566"/>
    <w:rsid w:val="003330C7"/>
    <w:rsid w:val="00353A2C"/>
    <w:rsid w:val="00363412"/>
    <w:rsid w:val="00375823"/>
    <w:rsid w:val="003804FE"/>
    <w:rsid w:val="003B275C"/>
    <w:rsid w:val="003B69D9"/>
    <w:rsid w:val="003D6DCD"/>
    <w:rsid w:val="003E3438"/>
    <w:rsid w:val="003E75BA"/>
    <w:rsid w:val="003F35A0"/>
    <w:rsid w:val="00426A03"/>
    <w:rsid w:val="00450E33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04CD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E1F0F"/>
    <w:rsid w:val="005F03B1"/>
    <w:rsid w:val="005F44C1"/>
    <w:rsid w:val="00611C32"/>
    <w:rsid w:val="00613854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D1201"/>
    <w:rsid w:val="008D27AE"/>
    <w:rsid w:val="008F42E7"/>
    <w:rsid w:val="008F57EA"/>
    <w:rsid w:val="00905C42"/>
    <w:rsid w:val="00913D9E"/>
    <w:rsid w:val="0092168F"/>
    <w:rsid w:val="00923F05"/>
    <w:rsid w:val="00927DF3"/>
    <w:rsid w:val="00930349"/>
    <w:rsid w:val="00934776"/>
    <w:rsid w:val="009A0AA7"/>
    <w:rsid w:val="009A26A5"/>
    <w:rsid w:val="009B1A23"/>
    <w:rsid w:val="009B5F94"/>
    <w:rsid w:val="009C1195"/>
    <w:rsid w:val="009C4CE7"/>
    <w:rsid w:val="009D7B02"/>
    <w:rsid w:val="009E0646"/>
    <w:rsid w:val="009E5A36"/>
    <w:rsid w:val="009E5DD9"/>
    <w:rsid w:val="00A063FB"/>
    <w:rsid w:val="00A15691"/>
    <w:rsid w:val="00A17DDF"/>
    <w:rsid w:val="00A27E41"/>
    <w:rsid w:val="00A407AB"/>
    <w:rsid w:val="00A455B7"/>
    <w:rsid w:val="00A55090"/>
    <w:rsid w:val="00A56282"/>
    <w:rsid w:val="00A60449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1249"/>
    <w:rsid w:val="00B46C00"/>
    <w:rsid w:val="00B46E3D"/>
    <w:rsid w:val="00B55C27"/>
    <w:rsid w:val="00BB378F"/>
    <w:rsid w:val="00BB3C5D"/>
    <w:rsid w:val="00BB581B"/>
    <w:rsid w:val="00BD0739"/>
    <w:rsid w:val="00BF414F"/>
    <w:rsid w:val="00BF532E"/>
    <w:rsid w:val="00C20E85"/>
    <w:rsid w:val="00C339C4"/>
    <w:rsid w:val="00C44AB1"/>
    <w:rsid w:val="00C52746"/>
    <w:rsid w:val="00C70C4B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34F1"/>
    <w:rsid w:val="00D56ED7"/>
    <w:rsid w:val="00D8105F"/>
    <w:rsid w:val="00D832A7"/>
    <w:rsid w:val="00D836C5"/>
    <w:rsid w:val="00D86B65"/>
    <w:rsid w:val="00D949E1"/>
    <w:rsid w:val="00DA66DA"/>
    <w:rsid w:val="00DB7BED"/>
    <w:rsid w:val="00DD40AF"/>
    <w:rsid w:val="00DD4F52"/>
    <w:rsid w:val="00DE3D75"/>
    <w:rsid w:val="00DE47D0"/>
    <w:rsid w:val="00E006C3"/>
    <w:rsid w:val="00E1047C"/>
    <w:rsid w:val="00E175A5"/>
    <w:rsid w:val="00E470D3"/>
    <w:rsid w:val="00E52401"/>
    <w:rsid w:val="00E66E65"/>
    <w:rsid w:val="00E82312"/>
    <w:rsid w:val="00EB1389"/>
    <w:rsid w:val="00EB538C"/>
    <w:rsid w:val="00EC1588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4754"/>
    <w:rsid w:val="00F96743"/>
    <w:rsid w:val="00FA5FF1"/>
    <w:rsid w:val="00FB0AB9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E4DD6-93B4-4FC9-9411-CABDBB053BE9}"/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2020-07-13T14:45:00Z</dcterms:created>
  <dcterms:modified xsi:type="dcterms:W3CDTF">2020-07-13T14:45:00Z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