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6DB6EB" w14:textId="3D799C83" w:rsidR="003330C7" w:rsidRDefault="00EB4811">
      <w:pPr>
        <w:rPr>
          <w:b/>
          <w:bCs/>
          <w:sz w:val="28"/>
          <w:szCs w:val="28"/>
        </w:rPr>
      </w:pPr>
      <w:r w:rsidRPr="00EB4811">
        <w:rPr>
          <w:b/>
          <w:bCs/>
          <w:sz w:val="28"/>
          <w:szCs w:val="28"/>
        </w:rPr>
        <w:t xml:space="preserve">GS-10 Pro </w:t>
      </w:r>
      <w:r w:rsidR="007B7B92">
        <w:rPr>
          <w:b/>
          <w:bCs/>
          <w:sz w:val="28"/>
          <w:szCs w:val="28"/>
        </w:rPr>
        <w:t>–</w:t>
      </w:r>
      <w:r w:rsidRPr="00EB4811">
        <w:rPr>
          <w:b/>
          <w:bCs/>
          <w:sz w:val="28"/>
          <w:szCs w:val="28"/>
        </w:rPr>
        <w:t xml:space="preserve"> </w:t>
      </w:r>
      <w:r w:rsidR="007B7B92">
        <w:rPr>
          <w:b/>
          <w:bCs/>
          <w:sz w:val="28"/>
          <w:szCs w:val="28"/>
        </w:rPr>
        <w:t>Genesis Series Universele</w:t>
      </w:r>
      <w:r w:rsidR="009F0EE8">
        <w:rPr>
          <w:b/>
          <w:bCs/>
          <w:sz w:val="28"/>
          <w:szCs w:val="28"/>
        </w:rPr>
        <w:t xml:space="preserve"> Gitaar B</w:t>
      </w:r>
      <w:r w:rsidR="007B7B92">
        <w:rPr>
          <w:b/>
          <w:bCs/>
          <w:sz w:val="28"/>
          <w:szCs w:val="28"/>
        </w:rPr>
        <w:t>eugel voor wandmontage</w:t>
      </w:r>
    </w:p>
    <w:p w14:paraId="3372DC67" w14:textId="77777777" w:rsidR="00EB4811" w:rsidRDefault="00EB4811"/>
    <w:p w14:paraId="7CDF93BC" w14:textId="42CA3B93" w:rsidR="003330C7" w:rsidRPr="003330C7" w:rsidRDefault="003330C7">
      <w:pPr>
        <w:rPr>
          <w:b/>
          <w:bCs/>
        </w:rPr>
      </w:pPr>
      <w:r w:rsidRPr="003330C7">
        <w:rPr>
          <w:b/>
          <w:bCs/>
        </w:rPr>
        <w:t>USPs</w:t>
      </w:r>
    </w:p>
    <w:p w14:paraId="6F37090E" w14:textId="3DE7B84D" w:rsidR="003330C7" w:rsidRDefault="007B7B92" w:rsidP="00C867D6">
      <w:pPr>
        <w:pStyle w:val="Lijstalinea"/>
        <w:numPr>
          <w:ilvl w:val="0"/>
          <w:numId w:val="4"/>
        </w:numPr>
      </w:pPr>
      <w:r>
        <w:t>Universele muurbeugel voor gitaar</w:t>
      </w:r>
    </w:p>
    <w:p w14:paraId="510C4684" w14:textId="162660AF" w:rsidR="00A2497A" w:rsidRDefault="007B7B92" w:rsidP="00C867D6">
      <w:pPr>
        <w:pStyle w:val="Lijstalinea"/>
        <w:numPr>
          <w:ilvl w:val="0"/>
          <w:numId w:val="4"/>
        </w:numPr>
      </w:pPr>
      <w:r>
        <w:t>Instelbare diepte en hoek</w:t>
      </w:r>
    </w:p>
    <w:p w14:paraId="0207BAE8" w14:textId="7AB69B6F" w:rsidR="002D3E5D" w:rsidRDefault="007B7B92" w:rsidP="00C867D6">
      <w:pPr>
        <w:pStyle w:val="Lijstalinea"/>
        <w:numPr>
          <w:ilvl w:val="0"/>
          <w:numId w:val="4"/>
        </w:numPr>
      </w:pPr>
      <w:r>
        <w:t>Muuradapter</w:t>
      </w:r>
    </w:p>
    <w:p w14:paraId="4AB331BA" w14:textId="51CB569A" w:rsidR="00E7741F" w:rsidRDefault="007B7B92" w:rsidP="00C867D6">
      <w:pPr>
        <w:pStyle w:val="Lijstalinea"/>
        <w:numPr>
          <w:ilvl w:val="0"/>
          <w:numId w:val="4"/>
        </w:numPr>
      </w:pPr>
      <w:r>
        <w:t>Adapter voor</w:t>
      </w:r>
      <w:r>
        <w:t xml:space="preserve"> winkelpanelen van</w:t>
      </w:r>
      <w:r>
        <w:t xml:space="preserve"> 7,6 cm en</w:t>
      </w:r>
      <w:r>
        <w:t xml:space="preserve"> </w:t>
      </w:r>
      <w:r>
        <w:t>10,2 cm</w:t>
      </w:r>
      <w:r>
        <w:t xml:space="preserve"> </w:t>
      </w:r>
    </w:p>
    <w:p w14:paraId="1A46502B" w14:textId="284D19FD" w:rsidR="00BB713D" w:rsidRDefault="007B7B92" w:rsidP="00C867D6">
      <w:pPr>
        <w:pStyle w:val="Lijstalinea"/>
        <w:numPr>
          <w:ilvl w:val="0"/>
          <w:numId w:val="4"/>
        </w:numPr>
      </w:pPr>
      <w:r>
        <w:t>Gepatenteerd ontwerp met veiligheidsslot en innovatieve haak</w:t>
      </w:r>
    </w:p>
    <w:p w14:paraId="569CE70D" w14:textId="77777777" w:rsidR="00C867D6" w:rsidRDefault="00C867D6" w:rsidP="00C867D6"/>
    <w:p w14:paraId="560B86BD" w14:textId="726FCDD9" w:rsidR="003330C7" w:rsidRDefault="007B7B92">
      <w:pPr>
        <w:rPr>
          <w:b/>
          <w:bCs/>
        </w:rPr>
      </w:pPr>
      <w:r>
        <w:rPr>
          <w:b/>
          <w:bCs/>
        </w:rPr>
        <w:t>Kenmerken</w:t>
      </w:r>
    </w:p>
    <w:p w14:paraId="66E721B6" w14:textId="706937CD" w:rsidR="008E6BC6" w:rsidRPr="009F0EE8" w:rsidRDefault="007B7B92" w:rsidP="008E6BC6">
      <w:pPr>
        <w:pStyle w:val="Lijstalinea"/>
        <w:numPr>
          <w:ilvl w:val="0"/>
          <w:numId w:val="5"/>
        </w:numPr>
      </w:pPr>
      <w:r w:rsidRPr="009F0EE8">
        <w:t>Diepte vanaf muurhaak: verstelbaar 19,7 cm - 26,7 cm</w:t>
      </w:r>
    </w:p>
    <w:p w14:paraId="5FBA0AE0" w14:textId="0F8EA18C" w:rsidR="00BD5C2C" w:rsidRPr="009F0EE8" w:rsidRDefault="007B7B92" w:rsidP="008E6BC6">
      <w:pPr>
        <w:pStyle w:val="Lijstalinea"/>
        <w:numPr>
          <w:ilvl w:val="0"/>
          <w:numId w:val="5"/>
        </w:numPr>
      </w:pPr>
      <w:r w:rsidRPr="009F0EE8">
        <w:t>Instelbare hoek: 180 °</w:t>
      </w:r>
    </w:p>
    <w:p w14:paraId="5B63849A" w14:textId="6DD824E4" w:rsidR="0098273D" w:rsidRPr="009F0EE8" w:rsidRDefault="007B7B92" w:rsidP="008E6BC6">
      <w:pPr>
        <w:pStyle w:val="Lijstalinea"/>
        <w:numPr>
          <w:ilvl w:val="0"/>
          <w:numId w:val="5"/>
        </w:numPr>
      </w:pPr>
      <w:r w:rsidRPr="009F0EE8">
        <w:t>Gewicht: 0,45 kg</w:t>
      </w:r>
    </w:p>
    <w:p w14:paraId="4DCA7A6B" w14:textId="77777777" w:rsidR="004966EF" w:rsidRDefault="004966EF">
      <w:pPr>
        <w:rPr>
          <w:b/>
          <w:bCs/>
        </w:rPr>
      </w:pPr>
    </w:p>
    <w:p w14:paraId="7C0C8A0B" w14:textId="6668E03D" w:rsidR="003330C7" w:rsidRDefault="007B7B92">
      <w:pPr>
        <w:rPr>
          <w:b/>
          <w:bCs/>
        </w:rPr>
      </w:pPr>
      <w:r>
        <w:rPr>
          <w:b/>
          <w:bCs/>
        </w:rPr>
        <w:t>Omschrijving</w:t>
      </w:r>
    </w:p>
    <w:p w14:paraId="1DF605CB" w14:textId="606F7E5E" w:rsidR="007B7B92" w:rsidRPr="009F0EE8" w:rsidRDefault="007B7B92" w:rsidP="007B7B92">
      <w:r w:rsidRPr="009F0EE8">
        <w:t>De GS-10 Pro van Ultimate Support is de perfecte gitaar muurbeugel voor op kantoor, thuis, studeerkamer of muziekwinkel. Geschikt voor alle soorten gitaar, heeft een instelbare diepte. Er is meer... de arm is verstelbaar in een hoek van 180 °, zodat je je gitaar precies kunt plaatsen waar en hoe je hem wilt hebben.</w:t>
      </w:r>
    </w:p>
    <w:p w14:paraId="024904C2" w14:textId="77777777" w:rsidR="007B7B92" w:rsidRPr="009F0EE8" w:rsidRDefault="007B7B92" w:rsidP="007B7B92">
      <w:r w:rsidRPr="009F0EE8">
        <w:t xml:space="preserve">Of je hem nu wilt monteren op een gipsplaat of op een muur die is uitgerust met 7,6 cm en 10,2 cm strippanelen, de GS-10 Pro past zich aan met adapters meegeleverd in de doos. </w:t>
      </w:r>
    </w:p>
    <w:p w14:paraId="464828F2" w14:textId="77777777" w:rsidR="007B7B92" w:rsidRPr="009F0EE8" w:rsidRDefault="007B7B92" w:rsidP="007B7B92">
      <w:r w:rsidRPr="009F0EE8">
        <w:t>Het beschikt ook over een veiligheidshaak die automatisch sluit en een innovatieve kop met een ontwerp dat de stabiliteit van het instrument garandeert.</w:t>
      </w:r>
    </w:p>
    <w:p w14:paraId="691FEF65" w14:textId="595794AC" w:rsidR="00526E24" w:rsidRPr="009F0EE8" w:rsidRDefault="00526E24"/>
    <w:p w14:paraId="5270E011" w14:textId="77777777" w:rsidR="003D14C2" w:rsidRPr="008F1339" w:rsidRDefault="003D14C2"/>
    <w:p w14:paraId="1046C060" w14:textId="3125EA9B" w:rsidR="00526E24" w:rsidRDefault="007B7B92">
      <w:pPr>
        <w:rPr>
          <w:b/>
          <w:bCs/>
        </w:rPr>
      </w:pPr>
      <w:r>
        <w:rPr>
          <w:b/>
          <w:bCs/>
        </w:rPr>
        <w:t>In Detail</w:t>
      </w:r>
    </w:p>
    <w:p w14:paraId="2CF3A1CB" w14:textId="16859F61" w:rsidR="00EF2CE3" w:rsidRDefault="009F0EE8" w:rsidP="00B85D3D">
      <w:pPr>
        <w:pStyle w:val="Lijstalinea"/>
        <w:numPr>
          <w:ilvl w:val="0"/>
          <w:numId w:val="6"/>
        </w:numPr>
      </w:pPr>
      <w:r w:rsidRPr="009F0EE8">
        <w:t>Ondersteuning met automatische sluiting - zet uw gitaar veilig in de ondersteuning en de sluiting zal de gitaar verwelkomen en beschermen tegen onbedoeld vallen</w:t>
      </w:r>
    </w:p>
    <w:p w14:paraId="57961DE3" w14:textId="4F4DA6C3" w:rsidR="00961687" w:rsidRPr="009F0EE8" w:rsidRDefault="007B7B92" w:rsidP="00B85D3D">
      <w:pPr>
        <w:pStyle w:val="Lijstalinea"/>
        <w:numPr>
          <w:ilvl w:val="0"/>
          <w:numId w:val="6"/>
        </w:numPr>
      </w:pPr>
      <w:r w:rsidRPr="009F0EE8">
        <w:t xml:space="preserve">Paneelmontage - hardware en adapter meegeleverd om  veilig aan </w:t>
      </w:r>
      <w:r w:rsidRPr="009F0EE8">
        <w:t xml:space="preserve">7,6 cm </w:t>
      </w:r>
      <w:r w:rsidRPr="009F0EE8">
        <w:t xml:space="preserve">en </w:t>
      </w:r>
      <w:r w:rsidRPr="009F0EE8">
        <w:t>10,2</w:t>
      </w:r>
      <w:r w:rsidRPr="009F0EE8">
        <w:t xml:space="preserve"> panelen te bevestigen</w:t>
      </w:r>
    </w:p>
    <w:p w14:paraId="214F84E2" w14:textId="175397AA" w:rsidR="009F0EE8" w:rsidRPr="009F0EE8" w:rsidRDefault="007B7B92" w:rsidP="009F0EE8">
      <w:pPr>
        <w:pStyle w:val="Lijstalinea"/>
        <w:numPr>
          <w:ilvl w:val="0"/>
          <w:numId w:val="6"/>
        </w:numPr>
      </w:pPr>
      <w:r w:rsidRPr="009F0EE8">
        <w:t xml:space="preserve">Muurbevestiging - inclusief hardware en adapter om </w:t>
      </w:r>
      <w:r w:rsidRPr="009F0EE8">
        <w:t>de beugel</w:t>
      </w:r>
      <w:r w:rsidRPr="009F0EE8">
        <w:t xml:space="preserve"> veilig op droge muren te monteren</w:t>
      </w:r>
      <w:r w:rsidRPr="009F0EE8">
        <w:t xml:space="preserve"> </w:t>
      </w:r>
    </w:p>
    <w:p w14:paraId="67C538F8" w14:textId="2A1F3F32" w:rsidR="001D60D8" w:rsidRPr="009F0EE8" w:rsidRDefault="007B7B92" w:rsidP="00B85D3D">
      <w:pPr>
        <w:pStyle w:val="Lijstalinea"/>
        <w:numPr>
          <w:ilvl w:val="0"/>
          <w:numId w:val="6"/>
        </w:numPr>
      </w:pPr>
      <w:r w:rsidRPr="009F0EE8">
        <w:t>Verstelbare hoek - de arm kan zowel in lengte als 180 ° worden versteld</w:t>
      </w:r>
    </w:p>
    <w:p w14:paraId="6A1CB45E" w14:textId="089F12A4" w:rsidR="003C2FC1" w:rsidRPr="009F0EE8" w:rsidRDefault="007B7B92" w:rsidP="00B85D3D">
      <w:pPr>
        <w:pStyle w:val="Lijstalinea"/>
        <w:numPr>
          <w:ilvl w:val="0"/>
          <w:numId w:val="6"/>
        </w:numPr>
      </w:pPr>
      <w:r w:rsidRPr="009F0EE8">
        <w:t>Opvouwbaar - de arm kan tegen de muur worden opgevouwen wanneer deze niet wordt gebruikt</w:t>
      </w:r>
    </w:p>
    <w:p w14:paraId="09238ABB" w14:textId="77777777" w:rsidR="003D14C2" w:rsidRPr="00457891" w:rsidRDefault="003D14C2" w:rsidP="003D14C2"/>
    <w:p w14:paraId="7A729A65" w14:textId="54D0FC3B" w:rsidR="007B7B92" w:rsidRPr="007B7B92" w:rsidRDefault="007B7B92" w:rsidP="007B7B92">
      <w:pPr>
        <w:rPr>
          <w:sz w:val="36"/>
          <w:szCs w:val="36"/>
        </w:rPr>
      </w:pPr>
      <w:r w:rsidRPr="007B7B92">
        <w:rPr>
          <w:sz w:val="36"/>
          <w:szCs w:val="36"/>
        </w:rPr>
        <w:t xml:space="preserve"> </w:t>
      </w:r>
    </w:p>
    <w:sectPr w:rsidR="007B7B92" w:rsidRPr="007B7B9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02AC0"/>
    <w:multiLevelType w:val="hybridMultilevel"/>
    <w:tmpl w:val="8F788A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F360827"/>
    <w:multiLevelType w:val="hybridMultilevel"/>
    <w:tmpl w:val="CE24B7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C047D47"/>
    <w:multiLevelType w:val="hybridMultilevel"/>
    <w:tmpl w:val="C1CA19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87D7B99"/>
    <w:multiLevelType w:val="hybridMultilevel"/>
    <w:tmpl w:val="DA188D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C58532A"/>
    <w:multiLevelType w:val="hybridMultilevel"/>
    <w:tmpl w:val="523E75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E361775"/>
    <w:multiLevelType w:val="hybridMultilevel"/>
    <w:tmpl w:val="226CE5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3"/>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C7"/>
    <w:rsid w:val="00026714"/>
    <w:rsid w:val="0006473B"/>
    <w:rsid w:val="0008629C"/>
    <w:rsid w:val="00104416"/>
    <w:rsid w:val="00121682"/>
    <w:rsid w:val="00165BB0"/>
    <w:rsid w:val="001C5609"/>
    <w:rsid w:val="001D521A"/>
    <w:rsid w:val="001D60D8"/>
    <w:rsid w:val="0021703B"/>
    <w:rsid w:val="002A52D0"/>
    <w:rsid w:val="002D3E5D"/>
    <w:rsid w:val="00326565"/>
    <w:rsid w:val="003330C7"/>
    <w:rsid w:val="0034126B"/>
    <w:rsid w:val="003609A3"/>
    <w:rsid w:val="00396B8C"/>
    <w:rsid w:val="003A463A"/>
    <w:rsid w:val="003C2FC1"/>
    <w:rsid w:val="003C3AB8"/>
    <w:rsid w:val="003C5AF9"/>
    <w:rsid w:val="003D14C2"/>
    <w:rsid w:val="00425C73"/>
    <w:rsid w:val="004526C9"/>
    <w:rsid w:val="00456631"/>
    <w:rsid w:val="00457891"/>
    <w:rsid w:val="004966EF"/>
    <w:rsid w:val="00496F71"/>
    <w:rsid w:val="004A3789"/>
    <w:rsid w:val="004B252A"/>
    <w:rsid w:val="004F69B0"/>
    <w:rsid w:val="00512004"/>
    <w:rsid w:val="00526E24"/>
    <w:rsid w:val="0056787E"/>
    <w:rsid w:val="005932B8"/>
    <w:rsid w:val="005F1654"/>
    <w:rsid w:val="005F1E3D"/>
    <w:rsid w:val="005F4043"/>
    <w:rsid w:val="00614422"/>
    <w:rsid w:val="00634294"/>
    <w:rsid w:val="00646ECB"/>
    <w:rsid w:val="006657F1"/>
    <w:rsid w:val="0069779A"/>
    <w:rsid w:val="006B164F"/>
    <w:rsid w:val="006E626B"/>
    <w:rsid w:val="006F58AF"/>
    <w:rsid w:val="00702764"/>
    <w:rsid w:val="00752DBD"/>
    <w:rsid w:val="00757A17"/>
    <w:rsid w:val="007A48C7"/>
    <w:rsid w:val="007A4DEB"/>
    <w:rsid w:val="007B7B92"/>
    <w:rsid w:val="007D379E"/>
    <w:rsid w:val="007F1F0C"/>
    <w:rsid w:val="00893F7B"/>
    <w:rsid w:val="008D0BA3"/>
    <w:rsid w:val="008E6BC6"/>
    <w:rsid w:val="008F1339"/>
    <w:rsid w:val="00942A74"/>
    <w:rsid w:val="00961687"/>
    <w:rsid w:val="0098273D"/>
    <w:rsid w:val="00984174"/>
    <w:rsid w:val="009F0EE8"/>
    <w:rsid w:val="009F68B7"/>
    <w:rsid w:val="00A2497A"/>
    <w:rsid w:val="00A26CFE"/>
    <w:rsid w:val="00A9092E"/>
    <w:rsid w:val="00AB4A2F"/>
    <w:rsid w:val="00AC47D7"/>
    <w:rsid w:val="00B146A3"/>
    <w:rsid w:val="00B17CBC"/>
    <w:rsid w:val="00B61687"/>
    <w:rsid w:val="00B85D3D"/>
    <w:rsid w:val="00B868B7"/>
    <w:rsid w:val="00BA162E"/>
    <w:rsid w:val="00BB713D"/>
    <w:rsid w:val="00BD5C2C"/>
    <w:rsid w:val="00BD689E"/>
    <w:rsid w:val="00C0564B"/>
    <w:rsid w:val="00C16C0B"/>
    <w:rsid w:val="00C756DC"/>
    <w:rsid w:val="00C867D6"/>
    <w:rsid w:val="00CC7014"/>
    <w:rsid w:val="00CD74EA"/>
    <w:rsid w:val="00CF7710"/>
    <w:rsid w:val="00D176FE"/>
    <w:rsid w:val="00D33208"/>
    <w:rsid w:val="00D44C8E"/>
    <w:rsid w:val="00DB6BA5"/>
    <w:rsid w:val="00DC6919"/>
    <w:rsid w:val="00DE1178"/>
    <w:rsid w:val="00DE2F3C"/>
    <w:rsid w:val="00E55F35"/>
    <w:rsid w:val="00E7741F"/>
    <w:rsid w:val="00EA3EDA"/>
    <w:rsid w:val="00EB2342"/>
    <w:rsid w:val="00EB4811"/>
    <w:rsid w:val="00EB628C"/>
    <w:rsid w:val="00EF2CE3"/>
    <w:rsid w:val="00F36487"/>
    <w:rsid w:val="00F52894"/>
    <w:rsid w:val="00FB47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DAADF"/>
  <w15:chartTrackingRefBased/>
  <w15:docId w15:val="{2B3EE913-A9C8-4A7F-A45B-DA9CF91C5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B16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539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3B733BF0D9C947B159325DD3035D77" ma:contentTypeVersion="16" ma:contentTypeDescription="Een nieuw document maken." ma:contentTypeScope="" ma:versionID="195cbfb8b808cf0c8feb014f19a1eac8">
  <xsd:schema xmlns:xsd="http://www.w3.org/2001/XMLSchema" xmlns:xs="http://www.w3.org/2001/XMLSchema" xmlns:p="http://schemas.microsoft.com/office/2006/metadata/properties" xmlns:ns1="http://schemas.microsoft.com/sharepoint/v3" xmlns:ns2="1ce33185-66d0-4455-a4aa-9f4d0a63b328" xmlns:ns3="c1f21d48-3bc3-4717-9a52-bd67754a5da2" targetNamespace="http://schemas.microsoft.com/office/2006/metadata/properties" ma:root="true" ma:fieldsID="a8ddf2bcfda32a111a59ed4aa927ea40" ns1:_="" ns2:_="" ns3:_="">
    <xsd:import namespace="http://schemas.microsoft.com/sharepoint/v3"/>
    <xsd:import namespace="1ce33185-66d0-4455-a4aa-9f4d0a63b328"/>
    <xsd:import namespace="c1f21d48-3bc3-4717-9a52-bd67754a5da2"/>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Eigenschappen van het geïntegreerd beleid voor naleving" ma:description="" ma:hidden="true" ma:internalName="_ip_UnifiedCompliancePolicyProperties">
      <xsd:simpleType>
        <xsd:restriction base="dms:Note"/>
      </xsd:simpleType>
    </xsd:element>
    <xsd:element name="_ip_UnifiedCompliancePolicyUIAction" ma:index="17" nillable="true" ma:displayName="Actie van de gebruikersinterface van het geïntegreerd beleid voor naleving"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e33185-66d0-4455-a4aa-9f4d0a63b328"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LastSharedByUser" ma:index="10" nillable="true" ma:displayName="Laatst gedeeld, per gebruiker" ma:description="" ma:internalName="LastSharedByUser" ma:readOnly="true">
      <xsd:simpleType>
        <xsd:restriction base="dms:Note">
          <xsd:maxLength value="255"/>
        </xsd:restriction>
      </xsd:simpleType>
    </xsd:element>
    <xsd:element name="LastSharedByTime" ma:index="11" nillable="true" ma:displayName="Laatst gedeeld, per tijdstip"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1f21d48-3bc3-4717-9a52-bd67754a5da2"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8"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E34269-EB1C-49C4-9227-2E96B9CD5151}"/>
</file>

<file path=customXml/itemProps2.xml><?xml version="1.0" encoding="utf-8"?>
<ds:datastoreItem xmlns:ds="http://schemas.openxmlformats.org/officeDocument/2006/customXml" ds:itemID="{37F9BF10-80C7-45AF-9217-8932524080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7AAA943-2B3F-4A95-8AB6-A3BCF4A025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239</Words>
  <Characters>1317</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Rossi</dc:creator>
  <cp:keywords/>
  <dc:description/>
  <cp:lastModifiedBy>William Beckers</cp:lastModifiedBy>
  <cp:revision>2</cp:revision>
  <dcterms:created xsi:type="dcterms:W3CDTF">2020-07-13T16:00:00Z</dcterms:created>
  <dcterms:modified xsi:type="dcterms:W3CDTF">2020-07-13T16:00:00Z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0x0101001F3B733BF0D9C947B159325DD3035D77</vt:lpwstr>
  </property>
</Properties>
</file>