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50D1C" w14:textId="77777777" w:rsidR="000939A5" w:rsidRDefault="000939A5">
      <w:pPr>
        <w:rPr>
          <w:b/>
          <w:bCs/>
          <w:sz w:val="28"/>
          <w:szCs w:val="28"/>
        </w:rPr>
      </w:pPr>
      <w:r w:rsidRPr="000939A5">
        <w:rPr>
          <w:b/>
          <w:bCs/>
          <w:sz w:val="28"/>
          <w:szCs w:val="28"/>
        </w:rPr>
        <w:t>Pro-R-T- T - Asta Microfonica Boom con Treppiede</w:t>
      </w:r>
    </w:p>
    <w:p w14:paraId="7CDF93BC" w14:textId="25EFF274" w:rsidR="003330C7" w:rsidRPr="003330C7" w:rsidRDefault="003330C7">
      <w:pPr>
        <w:rPr>
          <w:b/>
          <w:bCs/>
        </w:rPr>
      </w:pPr>
      <w:proofErr w:type="spellStart"/>
      <w:r w:rsidRPr="003330C7">
        <w:rPr>
          <w:b/>
          <w:bCs/>
        </w:rPr>
        <w:t>USPs</w:t>
      </w:r>
      <w:proofErr w:type="spellEnd"/>
    </w:p>
    <w:p w14:paraId="114281C8" w14:textId="0707EEF6" w:rsidR="007C7169" w:rsidRDefault="007C7169" w:rsidP="007C7169">
      <w:pPr>
        <w:pStyle w:val="Paragrafoelenco"/>
        <w:numPr>
          <w:ilvl w:val="0"/>
          <w:numId w:val="3"/>
        </w:numPr>
      </w:pPr>
      <w:r>
        <w:t xml:space="preserve">Asta Microfonica Professionale </w:t>
      </w:r>
      <w:r w:rsidR="00CB2D06">
        <w:t>Boom</w:t>
      </w:r>
      <w:r>
        <w:t xml:space="preserve"> con </w:t>
      </w:r>
      <w:r>
        <w:t>Treppiede</w:t>
      </w:r>
    </w:p>
    <w:p w14:paraId="050F0491" w14:textId="4D01E0E5" w:rsidR="00043705" w:rsidRDefault="00D22383" w:rsidP="00296A6A">
      <w:pPr>
        <w:pStyle w:val="Paragrafoelenco"/>
        <w:numPr>
          <w:ilvl w:val="0"/>
          <w:numId w:val="3"/>
        </w:numPr>
      </w:pPr>
      <w:r>
        <w:t xml:space="preserve">Base Treppiede </w:t>
      </w:r>
      <w:r w:rsidR="002509FA">
        <w:t>con Giunto in Resina Ultra-Resistente</w:t>
      </w:r>
    </w:p>
    <w:p w14:paraId="11FE1571" w14:textId="77777777" w:rsidR="00071168" w:rsidRDefault="00071168" w:rsidP="00071168">
      <w:pPr>
        <w:pStyle w:val="Paragrafoelenco"/>
        <w:numPr>
          <w:ilvl w:val="0"/>
          <w:numId w:val="3"/>
        </w:numPr>
      </w:pPr>
      <w:r>
        <w:t>Tubolari in Acciaio, Verniciatura a Polvere</w:t>
      </w:r>
    </w:p>
    <w:p w14:paraId="5B893823" w14:textId="77777777" w:rsidR="00071168" w:rsidRDefault="00071168" w:rsidP="00071168">
      <w:pPr>
        <w:pStyle w:val="Paragrafoelenco"/>
        <w:numPr>
          <w:ilvl w:val="0"/>
          <w:numId w:val="3"/>
        </w:numPr>
      </w:pPr>
      <w:r>
        <w:t>Asta Compatibile con Tutte le Basi Pro Series R</w:t>
      </w:r>
    </w:p>
    <w:p w14:paraId="3A3B775F" w14:textId="2D2506B1" w:rsidR="00071168" w:rsidRDefault="00071168" w:rsidP="00071168">
      <w:pPr>
        <w:pStyle w:val="Paragrafoelenco"/>
        <w:numPr>
          <w:ilvl w:val="0"/>
          <w:numId w:val="3"/>
        </w:numPr>
      </w:pPr>
      <w:r>
        <w:t>Sistema di Bloccaggio con Solo un Quarto di Giro</w:t>
      </w:r>
    </w:p>
    <w:p w14:paraId="007E877A" w14:textId="52F6A84B" w:rsidR="000F08BB" w:rsidRDefault="000F08BB" w:rsidP="00071168">
      <w:pPr>
        <w:pStyle w:val="Paragrafoelenco"/>
        <w:numPr>
          <w:ilvl w:val="0"/>
          <w:numId w:val="3"/>
        </w:numPr>
      </w:pPr>
      <w:r>
        <w:t xml:space="preserve">Sistema di Bloccaggio delle Gambe </w:t>
      </w:r>
      <w:r w:rsidR="00977999">
        <w:t>Salva-Spazio</w:t>
      </w:r>
    </w:p>
    <w:p w14:paraId="2D67F190" w14:textId="77777777" w:rsidR="00296A6A" w:rsidRDefault="00296A6A"/>
    <w:p w14:paraId="560B86BD" w14:textId="3DBDE45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7F5FC8F2" w14:textId="1E7EB884" w:rsidR="004D5AD1" w:rsidRPr="00D90CBF" w:rsidRDefault="004D5AD1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Lunghezza Braccio: 80 cm</w:t>
      </w:r>
    </w:p>
    <w:p w14:paraId="4DE7B9CD" w14:textId="77777777" w:rsidR="0037634D" w:rsidRPr="008302CA" w:rsidRDefault="0037634D" w:rsidP="0037634D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Finitura a Polvere</w:t>
      </w:r>
    </w:p>
    <w:p w14:paraId="563A69F4" w14:textId="77777777" w:rsidR="0037634D" w:rsidRPr="008302CA" w:rsidRDefault="0037634D" w:rsidP="0037634D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Tubolare in Acciaio</w:t>
      </w:r>
    </w:p>
    <w:p w14:paraId="5613933F" w14:textId="71729639" w:rsidR="00D90CBF" w:rsidRPr="00D90CBF" w:rsidRDefault="00D90CBF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Diametro </w:t>
      </w:r>
      <w:r w:rsidR="00901A04">
        <w:rPr>
          <w:rFonts w:ascii="Arial" w:hAnsi="Arial" w:cs="Arial"/>
          <w:color w:val="333333"/>
          <w:sz w:val="21"/>
          <w:szCs w:val="21"/>
          <w:shd w:val="clear" w:color="auto" w:fill="FFFFFF"/>
        </w:rPr>
        <w:t>Tubolare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: </w:t>
      </w:r>
      <w:r w:rsidR="00E65C1A">
        <w:rPr>
          <w:rFonts w:ascii="Arial" w:hAnsi="Arial" w:cs="Arial"/>
          <w:color w:val="333333"/>
          <w:sz w:val="21"/>
          <w:szCs w:val="21"/>
          <w:shd w:val="clear" w:color="auto" w:fill="FFFFFF"/>
        </w:rPr>
        <w:t>2.2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</w:t>
      </w:r>
    </w:p>
    <w:p w14:paraId="6E45DFC7" w14:textId="073F0902" w:rsidR="0037634D" w:rsidRPr="00E24A53" w:rsidRDefault="0037634D" w:rsidP="0037634D">
      <w:pPr>
        <w:pStyle w:val="Paragrafoelenco"/>
        <w:numPr>
          <w:ilvl w:val="0"/>
          <w:numId w:val="4"/>
        </w:numPr>
      </w:pPr>
      <w:r>
        <w:t xml:space="preserve">Altezza: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Standard</w:t>
      </w:r>
    </w:p>
    <w:p w14:paraId="1849576A" w14:textId="5C410C46" w:rsidR="00E24A53" w:rsidRPr="00EA305B" w:rsidRDefault="00E24A53" w:rsidP="0037634D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Altezza Asta: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95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3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 x 165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</w:p>
    <w:p w14:paraId="4680B8F7" w14:textId="28F2874F" w:rsidR="00EA305B" w:rsidRPr="00EA305B" w:rsidRDefault="00EA305B" w:rsidP="0037634D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Tipo Boom: Telescopico</w:t>
      </w:r>
    </w:p>
    <w:p w14:paraId="7B3DAB93" w14:textId="4A610939" w:rsidR="00EA305B" w:rsidRPr="0000508C" w:rsidRDefault="00EA305B" w:rsidP="0037634D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Lunghezza Boom: 50.8 cm – 88.9 cm</w:t>
      </w:r>
    </w:p>
    <w:p w14:paraId="75C70398" w14:textId="31DD2562" w:rsidR="0037634D" w:rsidRPr="00D90CBF" w:rsidRDefault="0037634D" w:rsidP="0037634D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Base: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treppiede</w:t>
      </w:r>
    </w:p>
    <w:p w14:paraId="6EE1DA86" w14:textId="709EB75F" w:rsidR="0037634D" w:rsidRPr="00D90CBF" w:rsidRDefault="0037634D" w:rsidP="0037634D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Diametro Base: </w:t>
      </w:r>
      <w:r w:rsidR="000069D8">
        <w:rPr>
          <w:rFonts w:ascii="Arial" w:hAnsi="Arial" w:cs="Arial"/>
          <w:color w:val="333333"/>
          <w:sz w:val="21"/>
          <w:szCs w:val="21"/>
          <w:shd w:val="clear" w:color="auto" w:fill="FFFFFF"/>
        </w:rPr>
        <w:t>6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 cm</w:t>
      </w:r>
    </w:p>
    <w:p w14:paraId="73ED3637" w14:textId="748729E3" w:rsidR="0037634D" w:rsidRPr="00205CD8" w:rsidRDefault="0037634D" w:rsidP="000069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Peso: </w:t>
      </w:r>
      <w:r w:rsidR="00E24A53">
        <w:rPr>
          <w:rFonts w:ascii="Arial" w:hAnsi="Arial" w:cs="Arial"/>
          <w:color w:val="333333"/>
          <w:sz w:val="21"/>
          <w:szCs w:val="21"/>
          <w:shd w:val="clear" w:color="auto" w:fill="FFFFFF"/>
        </w:rPr>
        <w:t>3.4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kg</w:t>
      </w:r>
    </w:p>
    <w:p w14:paraId="682551D3" w14:textId="77777777" w:rsidR="00205CD8" w:rsidRDefault="00205CD8">
      <w:pPr>
        <w:rPr>
          <w:b/>
          <w:bCs/>
        </w:rPr>
      </w:pPr>
    </w:p>
    <w:p w14:paraId="7C0C8A0B" w14:textId="52CE4218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78C46992" w14:textId="72CBCC54" w:rsidR="000B34EE" w:rsidRDefault="009E5D33">
      <w:r>
        <w:t>Gli stand a treppiede della serie Pro-R per microfono possiedono il nostro nuovo meccanismo che consente all</w:t>
      </w:r>
      <w:r w:rsidR="00210182">
        <w:t xml:space="preserve">e gambe di essere ripiegate verso l’alto per uno stoccaggio più facile e meno ingombrante. </w:t>
      </w:r>
      <w:r w:rsidR="006A19AA">
        <w:t xml:space="preserve">Il meccanismo di bloccaggio permette di fissare le gambe </w:t>
      </w:r>
      <w:r w:rsidR="000B34EE">
        <w:t xml:space="preserve">sia per l’utilizzo che trasporto. </w:t>
      </w:r>
      <w:r w:rsidR="000B34EE">
        <w:br/>
        <w:t xml:space="preserve">Tutte le aste Pro-R sono </w:t>
      </w:r>
      <w:r w:rsidR="00C93577">
        <w:t xml:space="preserve">realizzate con lo stesso design robusto ma leggero delle MC-05, con un tubolare spesso 2.2 cm </w:t>
      </w:r>
      <w:r w:rsidR="00315C85">
        <w:t xml:space="preserve">ed un peso contenuto che rende semplice il trasporto. </w:t>
      </w:r>
    </w:p>
    <w:p w14:paraId="72EAAF50" w14:textId="77777777" w:rsidR="007D21B0" w:rsidRPr="008F1339" w:rsidRDefault="007D21B0"/>
    <w:p w14:paraId="1046C060" w14:textId="0F0647B7" w:rsidR="00526E24" w:rsidRDefault="00526E24">
      <w:pPr>
        <w:rPr>
          <w:b/>
          <w:bCs/>
        </w:rPr>
      </w:pPr>
      <w:r>
        <w:rPr>
          <w:b/>
          <w:bCs/>
        </w:rPr>
        <w:t>Nel Dettaglio</w:t>
      </w:r>
    </w:p>
    <w:p w14:paraId="36E1523B" w14:textId="5A6D62CA" w:rsidR="008B5110" w:rsidRDefault="008B5110" w:rsidP="008B5110">
      <w:pPr>
        <w:pStyle w:val="Paragrafoelenco"/>
        <w:numPr>
          <w:ilvl w:val="0"/>
          <w:numId w:val="5"/>
        </w:numPr>
      </w:pPr>
      <w:r>
        <w:t>Morsa Semplice e Veloce – silenziosa, resistente e forte, a differenza delle altre aste economiche. Con un solo quarto di giro si apre e chiude</w:t>
      </w:r>
    </w:p>
    <w:p w14:paraId="5DB46ECD" w14:textId="18B7CAA5" w:rsidR="008B5110" w:rsidRDefault="008B5110" w:rsidP="008B5110">
      <w:pPr>
        <w:pStyle w:val="Paragrafoelenco"/>
        <w:numPr>
          <w:ilvl w:val="0"/>
          <w:numId w:val="5"/>
        </w:numPr>
      </w:pPr>
      <w:r>
        <w:t>Asta Intercambiabile – l’asta è compatibile con tutte le basi della serie Pro-R</w:t>
      </w:r>
    </w:p>
    <w:p w14:paraId="5DE5CB25" w14:textId="37A3916D" w:rsidR="0084793D" w:rsidRDefault="0084793D" w:rsidP="008B5110">
      <w:pPr>
        <w:pStyle w:val="Paragrafoelenco"/>
        <w:numPr>
          <w:ilvl w:val="0"/>
          <w:numId w:val="5"/>
        </w:numPr>
      </w:pPr>
      <w:r>
        <w:t>Sistema di Bloccaggio alla Base – può essere bloccato sia in posizione aperta che chiusa</w:t>
      </w:r>
    </w:p>
    <w:p w14:paraId="6A4E04CE" w14:textId="77777777" w:rsidR="00BF013C" w:rsidRPr="00DD41B9" w:rsidRDefault="00BF013C" w:rsidP="00BF013C">
      <w:pPr>
        <w:pStyle w:val="Paragrafoelenco"/>
        <w:numPr>
          <w:ilvl w:val="0"/>
          <w:numId w:val="5"/>
        </w:numPr>
      </w:pPr>
      <w:r>
        <w:t>Quattro gradi di libertà – sistema brevettato che con un tocco permette ogni regolazione in rotazione, estensione, direzione e profondità.</w:t>
      </w:r>
    </w:p>
    <w:p w14:paraId="190EDD57" w14:textId="77777777" w:rsidR="00BF013C" w:rsidRPr="00DD41B9" w:rsidRDefault="00BF013C" w:rsidP="00BF013C">
      <w:pPr>
        <w:pStyle w:val="Paragrafoelenco"/>
      </w:pPr>
      <w:bookmarkStart w:id="0" w:name="_GoBack"/>
      <w:bookmarkEnd w:id="0"/>
    </w:p>
    <w:p w14:paraId="662F1263" w14:textId="77777777" w:rsidR="008B5110" w:rsidRPr="00DD41B9" w:rsidRDefault="008B5110" w:rsidP="008B5110">
      <w:pPr>
        <w:pStyle w:val="Paragrafoelenco"/>
      </w:pPr>
    </w:p>
    <w:sectPr w:rsidR="008B5110" w:rsidRPr="00DD41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4243"/>
    <w:multiLevelType w:val="hybridMultilevel"/>
    <w:tmpl w:val="A7808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D1283"/>
    <w:multiLevelType w:val="hybridMultilevel"/>
    <w:tmpl w:val="9DE87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F5660"/>
    <w:multiLevelType w:val="hybridMultilevel"/>
    <w:tmpl w:val="F1BEB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616C"/>
    <w:rsid w:val="000069D8"/>
    <w:rsid w:val="00043705"/>
    <w:rsid w:val="00054BAF"/>
    <w:rsid w:val="00066B1A"/>
    <w:rsid w:val="00071168"/>
    <w:rsid w:val="00080119"/>
    <w:rsid w:val="000939A5"/>
    <w:rsid w:val="000B34EE"/>
    <w:rsid w:val="000F08BB"/>
    <w:rsid w:val="00196C59"/>
    <w:rsid w:val="001B2056"/>
    <w:rsid w:val="001F30C7"/>
    <w:rsid w:val="002007AE"/>
    <w:rsid w:val="00205CD8"/>
    <w:rsid w:val="00210182"/>
    <w:rsid w:val="002441F8"/>
    <w:rsid w:val="002509FA"/>
    <w:rsid w:val="00296A6A"/>
    <w:rsid w:val="002B1DAF"/>
    <w:rsid w:val="00315C85"/>
    <w:rsid w:val="00326565"/>
    <w:rsid w:val="003330C7"/>
    <w:rsid w:val="00335BBF"/>
    <w:rsid w:val="003514A5"/>
    <w:rsid w:val="0037634D"/>
    <w:rsid w:val="00396B8C"/>
    <w:rsid w:val="003A463A"/>
    <w:rsid w:val="00425C73"/>
    <w:rsid w:val="00467227"/>
    <w:rsid w:val="00475D86"/>
    <w:rsid w:val="004966EF"/>
    <w:rsid w:val="004D5AD1"/>
    <w:rsid w:val="00526E24"/>
    <w:rsid w:val="00564727"/>
    <w:rsid w:val="005C1207"/>
    <w:rsid w:val="005D4F98"/>
    <w:rsid w:val="005E5A64"/>
    <w:rsid w:val="00614422"/>
    <w:rsid w:val="00634294"/>
    <w:rsid w:val="00640F18"/>
    <w:rsid w:val="006A19AA"/>
    <w:rsid w:val="006B164F"/>
    <w:rsid w:val="006F1910"/>
    <w:rsid w:val="006F58AF"/>
    <w:rsid w:val="00732695"/>
    <w:rsid w:val="00757A17"/>
    <w:rsid w:val="00791148"/>
    <w:rsid w:val="007C7169"/>
    <w:rsid w:val="007D21B0"/>
    <w:rsid w:val="0084793D"/>
    <w:rsid w:val="008821B3"/>
    <w:rsid w:val="0089413A"/>
    <w:rsid w:val="008977CD"/>
    <w:rsid w:val="008B5110"/>
    <w:rsid w:val="008C496F"/>
    <w:rsid w:val="008F1339"/>
    <w:rsid w:val="00901A04"/>
    <w:rsid w:val="00942A74"/>
    <w:rsid w:val="00977999"/>
    <w:rsid w:val="009E5D33"/>
    <w:rsid w:val="00A119C8"/>
    <w:rsid w:val="00A15A09"/>
    <w:rsid w:val="00A62AE8"/>
    <w:rsid w:val="00A64295"/>
    <w:rsid w:val="00A9092E"/>
    <w:rsid w:val="00AD4944"/>
    <w:rsid w:val="00B61D30"/>
    <w:rsid w:val="00B868B7"/>
    <w:rsid w:val="00BF013C"/>
    <w:rsid w:val="00C0564B"/>
    <w:rsid w:val="00C159B9"/>
    <w:rsid w:val="00C45963"/>
    <w:rsid w:val="00C7177C"/>
    <w:rsid w:val="00C93577"/>
    <w:rsid w:val="00CB2190"/>
    <w:rsid w:val="00CB2D06"/>
    <w:rsid w:val="00CD74EA"/>
    <w:rsid w:val="00CE0121"/>
    <w:rsid w:val="00CF6618"/>
    <w:rsid w:val="00D12FBB"/>
    <w:rsid w:val="00D22383"/>
    <w:rsid w:val="00D90CBF"/>
    <w:rsid w:val="00DB6BA5"/>
    <w:rsid w:val="00DC6919"/>
    <w:rsid w:val="00DD41B9"/>
    <w:rsid w:val="00DE1178"/>
    <w:rsid w:val="00E24A53"/>
    <w:rsid w:val="00E31D38"/>
    <w:rsid w:val="00E65C1A"/>
    <w:rsid w:val="00EA305B"/>
    <w:rsid w:val="00EA3EDA"/>
    <w:rsid w:val="00F36487"/>
    <w:rsid w:val="00F52894"/>
    <w:rsid w:val="00F570DE"/>
    <w:rsid w:val="00F603A8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AAE211-573B-43A2-8265-A0A299B8E4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11</cp:revision>
  <dcterms:created xsi:type="dcterms:W3CDTF">2020-04-06T13:53:00Z</dcterms:created>
  <dcterms:modified xsi:type="dcterms:W3CDTF">2020-04-06T14:01:00Z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