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82C36" w14:textId="7766224E" w:rsidR="006D0194" w:rsidRDefault="006D0194">
      <w:pPr>
        <w:rPr>
          <w:b/>
          <w:bCs/>
          <w:sz w:val="28"/>
          <w:szCs w:val="28"/>
        </w:rPr>
      </w:pPr>
      <w:r w:rsidRPr="006D0194">
        <w:rPr>
          <w:b/>
          <w:bCs/>
          <w:sz w:val="28"/>
          <w:szCs w:val="28"/>
        </w:rPr>
        <w:t>Ulti-Boom Pro - Braccio a Lunghezza F</w:t>
      </w:r>
      <w:r w:rsidRPr="006D0194">
        <w:rPr>
          <w:b/>
          <w:bCs/>
          <w:sz w:val="28"/>
          <w:szCs w:val="28"/>
        </w:rPr>
        <w:t>i</w:t>
      </w:r>
      <w:r w:rsidRPr="006D0194">
        <w:rPr>
          <w:b/>
          <w:bCs/>
          <w:sz w:val="28"/>
          <w:szCs w:val="28"/>
        </w:rPr>
        <w:t>ssa</w:t>
      </w:r>
    </w:p>
    <w:p w14:paraId="7CDF93BC" w14:textId="1BE15074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USPs</w:t>
      </w:r>
    </w:p>
    <w:p w14:paraId="6F37090E" w14:textId="1D89BB7E" w:rsidR="003330C7" w:rsidRDefault="006D0194" w:rsidP="00296A6A">
      <w:pPr>
        <w:pStyle w:val="Paragrafoelenco"/>
        <w:numPr>
          <w:ilvl w:val="0"/>
          <w:numId w:val="3"/>
        </w:numPr>
      </w:pPr>
      <w:r>
        <w:t>Braccio Boom a Lunghezza Fissa per</w:t>
      </w:r>
      <w:r w:rsidR="00B61D30">
        <w:t xml:space="preserve"> </w:t>
      </w:r>
      <w:r>
        <w:t>Microfono</w:t>
      </w:r>
    </w:p>
    <w:p w14:paraId="1272359E" w14:textId="1CAD6B78" w:rsidR="005C1207" w:rsidRDefault="00923B5F" w:rsidP="00296A6A">
      <w:pPr>
        <w:pStyle w:val="Paragrafoelenco"/>
        <w:numPr>
          <w:ilvl w:val="0"/>
          <w:numId w:val="3"/>
        </w:numPr>
      </w:pPr>
      <w:r>
        <w:t xml:space="preserve">Una Sola Manopola </w:t>
      </w:r>
      <w:r w:rsidR="009360D0">
        <w:t xml:space="preserve">per </w:t>
      </w:r>
      <w:r w:rsidR="00770CD4">
        <w:t>Regolare Tutto</w:t>
      </w:r>
    </w:p>
    <w:p w14:paraId="2901CDA0" w14:textId="1DBB9E4C" w:rsidR="00E72FF6" w:rsidRDefault="00770CD4" w:rsidP="00296A6A">
      <w:pPr>
        <w:pStyle w:val="Paragrafoelenco"/>
        <w:numPr>
          <w:ilvl w:val="0"/>
          <w:numId w:val="3"/>
        </w:numPr>
      </w:pPr>
      <w:r>
        <w:t>Contrappeso di Bilanciamento</w:t>
      </w:r>
    </w:p>
    <w:p w14:paraId="12E8ECC1" w14:textId="7C43ADD2" w:rsidR="00E72FF6" w:rsidRDefault="00770CD4" w:rsidP="00296A6A">
      <w:pPr>
        <w:pStyle w:val="Paragrafoelenco"/>
        <w:numPr>
          <w:ilvl w:val="0"/>
          <w:numId w:val="3"/>
        </w:numPr>
      </w:pPr>
      <w:r>
        <w:t>Tubolare in Alluminio con Finitura Anodizzata</w:t>
      </w:r>
    </w:p>
    <w:p w14:paraId="560B86BD" w14:textId="3DBDE45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0E861632" w14:textId="505AF7BD" w:rsidR="00451A7E" w:rsidRDefault="00451A7E" w:rsidP="00205CD8">
      <w:pPr>
        <w:pStyle w:val="Paragrafoelenco"/>
        <w:numPr>
          <w:ilvl w:val="0"/>
          <w:numId w:val="4"/>
        </w:numPr>
      </w:pPr>
      <w:r>
        <w:t>Tipo Braccio Boom: Fisso</w:t>
      </w:r>
    </w:p>
    <w:p w14:paraId="4CDEEB8B" w14:textId="33412EBD" w:rsidR="00451A7E" w:rsidRDefault="00451A7E" w:rsidP="00205CD8">
      <w:pPr>
        <w:pStyle w:val="Paragrafoelenco"/>
        <w:numPr>
          <w:ilvl w:val="0"/>
          <w:numId w:val="4"/>
        </w:numPr>
      </w:pPr>
      <w:r>
        <w:t xml:space="preserve">Lunghezza Braccio Boom: </w:t>
      </w:r>
      <w:r w:rsidR="0086579E">
        <w:t>88.3 cm</w:t>
      </w:r>
    </w:p>
    <w:p w14:paraId="68850AF6" w14:textId="38852C32" w:rsidR="00D90CBF" w:rsidRPr="00F46953" w:rsidRDefault="00D90CBF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Peso: </w:t>
      </w:r>
      <w:r w:rsidR="0086579E">
        <w:rPr>
          <w:rFonts w:ascii="Arial" w:hAnsi="Arial" w:cs="Arial"/>
          <w:color w:val="333333"/>
          <w:sz w:val="21"/>
          <w:szCs w:val="21"/>
          <w:shd w:val="clear" w:color="auto" w:fill="FFFFFF"/>
        </w:rPr>
        <w:t>0.9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kg</w:t>
      </w:r>
    </w:p>
    <w:p w14:paraId="09958DDE" w14:textId="17092BF9" w:rsidR="00F46953" w:rsidRPr="00205CD8" w:rsidRDefault="00F46953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Peso Contrappeso: </w:t>
      </w:r>
      <w:r w:rsidR="0086579E">
        <w:rPr>
          <w:rFonts w:ascii="Arial" w:hAnsi="Arial" w:cs="Arial"/>
          <w:color w:val="333333"/>
          <w:sz w:val="21"/>
          <w:szCs w:val="21"/>
          <w:shd w:val="clear" w:color="auto" w:fill="FFFFFF"/>
        </w:rPr>
        <w:t>0.3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kg</w:t>
      </w:r>
    </w:p>
    <w:p w14:paraId="682551D3" w14:textId="77777777" w:rsidR="00205CD8" w:rsidRDefault="00205CD8">
      <w:pPr>
        <w:rPr>
          <w:b/>
          <w:bCs/>
        </w:rPr>
      </w:pPr>
    </w:p>
    <w:p w14:paraId="7C0C8A0B" w14:textId="52CE4218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283AB6EA" w14:textId="26F81A5D" w:rsidR="0004482B" w:rsidRDefault="0005063A">
      <w:r>
        <w:t xml:space="preserve">Il braccio boom per microfono Ulti-Boom Pro è stato progettato per risolvere finalmente i problemi </w:t>
      </w:r>
      <w:r w:rsidR="003F6D6D">
        <w:t xml:space="preserve">con questo tipo di asta. La manopola a Z </w:t>
      </w:r>
      <w:r w:rsidR="008933DB">
        <w:t xml:space="preserve">consente tutte le regolazioni con un solo elemento di controllo. </w:t>
      </w:r>
      <w:r w:rsidR="00801413">
        <w:t>Permette quattro gradi di libertà</w:t>
      </w:r>
      <w:r w:rsidR="003856CD">
        <w:t xml:space="preserve"> in un solo movimento</w:t>
      </w:r>
      <w:r w:rsidR="00801413">
        <w:t xml:space="preserve">: angolazione, rotazione, </w:t>
      </w:r>
      <w:r w:rsidR="003856CD">
        <w:t xml:space="preserve">direzione e lunghezza. </w:t>
      </w:r>
      <w:r w:rsidR="0004482B">
        <w:br/>
        <w:t>Nei modelli telescopici il sistema a leva StableLock</w:t>
      </w:r>
      <w:r w:rsidR="00156A3C">
        <w:t xml:space="preserve"> è il più facile, veloce e sicuro che sia mai stato integrato in un’asta boom. </w:t>
      </w:r>
      <w:r w:rsidR="00483A61">
        <w:t>Ancora, il braccio telescopico a D</w:t>
      </w:r>
      <w:r w:rsidR="005C599E">
        <w:t xml:space="preserve"> (con un lato piatto) permette di regolare in un tocco non solo la lunghezza ma anche la rotazione del braccio. </w:t>
      </w:r>
      <w:r w:rsidR="00995DF8">
        <w:br/>
        <w:t xml:space="preserve">Il contrappeso da </w:t>
      </w:r>
      <w:r w:rsidR="002E164F">
        <w:t>0.3 kg in acciaio zincato</w:t>
      </w:r>
      <w:r w:rsidR="00E85DDE">
        <w:t xml:space="preserve"> da una maggiore stabilità e durata. L’utilizzo di tubolari </w:t>
      </w:r>
      <w:r w:rsidR="004374B0">
        <w:t xml:space="preserve">a spessore maggiorato in alluminio da una affidabilità superiore ma anche un peso ridotto. </w:t>
      </w:r>
    </w:p>
    <w:p w14:paraId="72EAAF50" w14:textId="77777777" w:rsidR="007D21B0" w:rsidRPr="008F1339" w:rsidRDefault="007D21B0"/>
    <w:p w14:paraId="1046C060" w14:textId="0F0647B7" w:rsidR="00526E24" w:rsidRDefault="00526E24">
      <w:pPr>
        <w:rPr>
          <w:b/>
          <w:bCs/>
        </w:rPr>
      </w:pPr>
      <w:r>
        <w:rPr>
          <w:b/>
          <w:bCs/>
        </w:rPr>
        <w:t>Nel Dettaglio</w:t>
      </w:r>
    </w:p>
    <w:p w14:paraId="7EF9EB8D" w14:textId="640F644D" w:rsidR="00DD41B9" w:rsidRDefault="00791148" w:rsidP="00DD41B9">
      <w:pPr>
        <w:pStyle w:val="Paragrafoelenco"/>
        <w:numPr>
          <w:ilvl w:val="0"/>
          <w:numId w:val="5"/>
        </w:numPr>
      </w:pPr>
      <w:r>
        <w:t xml:space="preserve">Morsa Semplice e Veloce </w:t>
      </w:r>
      <w:r w:rsidR="00564727">
        <w:t>–</w:t>
      </w:r>
      <w:r>
        <w:t xml:space="preserve"> </w:t>
      </w:r>
      <w:r w:rsidR="00490645">
        <w:t xml:space="preserve">la manopola a Z </w:t>
      </w:r>
      <w:r w:rsidR="00065D8F">
        <w:t>permette le quattro regolazioni in un solo movimento</w:t>
      </w:r>
    </w:p>
    <w:p w14:paraId="3CA8C8F8" w14:textId="11C0DE65" w:rsidR="00065D8F" w:rsidRDefault="00065D8F" w:rsidP="00335BBF">
      <w:pPr>
        <w:pStyle w:val="Paragrafoelenco"/>
        <w:numPr>
          <w:ilvl w:val="0"/>
          <w:numId w:val="5"/>
        </w:numPr>
      </w:pPr>
      <w:r>
        <w:t xml:space="preserve">Blocca il Microfono al Suo Posto </w:t>
      </w:r>
      <w:r w:rsidR="00423BAB">
        <w:t>–</w:t>
      </w:r>
      <w:r>
        <w:t xml:space="preserve"> </w:t>
      </w:r>
      <w:r w:rsidR="00423BAB">
        <w:t>sistema anti-scivolamento</w:t>
      </w:r>
      <w:r w:rsidR="004016D6">
        <w:t xml:space="preserve"> per evitare cadute accidentali</w:t>
      </w:r>
    </w:p>
    <w:p w14:paraId="2F209438" w14:textId="0C74974A" w:rsidR="004016D6" w:rsidRDefault="004016D6" w:rsidP="00335BBF">
      <w:pPr>
        <w:pStyle w:val="Paragrafoelenco"/>
        <w:numPr>
          <w:ilvl w:val="0"/>
          <w:numId w:val="5"/>
        </w:numPr>
      </w:pPr>
      <w:r>
        <w:t xml:space="preserve">Contrappeso Resistente </w:t>
      </w:r>
      <w:r w:rsidR="009A68D9">
        <w:t>–</w:t>
      </w:r>
      <w:r>
        <w:t xml:space="preserve"> </w:t>
      </w:r>
      <w:r w:rsidR="009A68D9">
        <w:t xml:space="preserve">un peso da 0.3 kg in acciaio zincato che resisterà nel tempo </w:t>
      </w:r>
      <w:r w:rsidR="00D605D8">
        <w:t>alla dura vita on-the-road</w:t>
      </w:r>
      <w:bookmarkStart w:id="0" w:name="_GoBack"/>
      <w:bookmarkEnd w:id="0"/>
    </w:p>
    <w:sectPr w:rsidR="004016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A4243"/>
    <w:multiLevelType w:val="hybridMultilevel"/>
    <w:tmpl w:val="A7808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D1283"/>
    <w:multiLevelType w:val="hybridMultilevel"/>
    <w:tmpl w:val="9DE87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F5660"/>
    <w:multiLevelType w:val="hybridMultilevel"/>
    <w:tmpl w:val="F1BEB7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616C"/>
    <w:rsid w:val="00043705"/>
    <w:rsid w:val="0004482B"/>
    <w:rsid w:val="0005063A"/>
    <w:rsid w:val="00054BAF"/>
    <w:rsid w:val="0005725C"/>
    <w:rsid w:val="00065D8F"/>
    <w:rsid w:val="00066B1A"/>
    <w:rsid w:val="00156A3C"/>
    <w:rsid w:val="00196C59"/>
    <w:rsid w:val="001B2056"/>
    <w:rsid w:val="001F2620"/>
    <w:rsid w:val="001F30C7"/>
    <w:rsid w:val="00205CD8"/>
    <w:rsid w:val="00205D09"/>
    <w:rsid w:val="00224649"/>
    <w:rsid w:val="00290AEB"/>
    <w:rsid w:val="00296A6A"/>
    <w:rsid w:val="002E164F"/>
    <w:rsid w:val="00306B2C"/>
    <w:rsid w:val="00326565"/>
    <w:rsid w:val="003330C7"/>
    <w:rsid w:val="00335BBF"/>
    <w:rsid w:val="003514A5"/>
    <w:rsid w:val="003838F7"/>
    <w:rsid w:val="003856CD"/>
    <w:rsid w:val="00393741"/>
    <w:rsid w:val="00396B8C"/>
    <w:rsid w:val="003A463A"/>
    <w:rsid w:val="003F6D6D"/>
    <w:rsid w:val="004016D6"/>
    <w:rsid w:val="00404938"/>
    <w:rsid w:val="00423BAB"/>
    <w:rsid w:val="00425C73"/>
    <w:rsid w:val="004374B0"/>
    <w:rsid w:val="00451A7E"/>
    <w:rsid w:val="00467227"/>
    <w:rsid w:val="00483A61"/>
    <w:rsid w:val="00490645"/>
    <w:rsid w:val="00495521"/>
    <w:rsid w:val="004966EF"/>
    <w:rsid w:val="00526E24"/>
    <w:rsid w:val="00532ED4"/>
    <w:rsid w:val="00564727"/>
    <w:rsid w:val="005C1207"/>
    <w:rsid w:val="005C599E"/>
    <w:rsid w:val="005D4F98"/>
    <w:rsid w:val="005E5A64"/>
    <w:rsid w:val="00614422"/>
    <w:rsid w:val="00624B8E"/>
    <w:rsid w:val="00634294"/>
    <w:rsid w:val="006B164F"/>
    <w:rsid w:val="006D0194"/>
    <w:rsid w:val="006F58AF"/>
    <w:rsid w:val="007149D9"/>
    <w:rsid w:val="00732695"/>
    <w:rsid w:val="00737057"/>
    <w:rsid w:val="00757A17"/>
    <w:rsid w:val="00770CD4"/>
    <w:rsid w:val="00791148"/>
    <w:rsid w:val="007D21B0"/>
    <w:rsid w:val="00801413"/>
    <w:rsid w:val="0086579E"/>
    <w:rsid w:val="008821B3"/>
    <w:rsid w:val="008933DB"/>
    <w:rsid w:val="0089413A"/>
    <w:rsid w:val="008F1339"/>
    <w:rsid w:val="0092302A"/>
    <w:rsid w:val="00923B5F"/>
    <w:rsid w:val="009360D0"/>
    <w:rsid w:val="00942A74"/>
    <w:rsid w:val="00995DF8"/>
    <w:rsid w:val="009A13A4"/>
    <w:rsid w:val="009A68D9"/>
    <w:rsid w:val="00A119C8"/>
    <w:rsid w:val="00A9092E"/>
    <w:rsid w:val="00AC5262"/>
    <w:rsid w:val="00B61D30"/>
    <w:rsid w:val="00B868B7"/>
    <w:rsid w:val="00C0564B"/>
    <w:rsid w:val="00C05E0A"/>
    <w:rsid w:val="00C159B9"/>
    <w:rsid w:val="00C7177C"/>
    <w:rsid w:val="00CD74EA"/>
    <w:rsid w:val="00D06AEB"/>
    <w:rsid w:val="00D10EDB"/>
    <w:rsid w:val="00D12FBB"/>
    <w:rsid w:val="00D605D8"/>
    <w:rsid w:val="00D90CBF"/>
    <w:rsid w:val="00DA6A55"/>
    <w:rsid w:val="00DB6BA5"/>
    <w:rsid w:val="00DC6919"/>
    <w:rsid w:val="00DD41B9"/>
    <w:rsid w:val="00DE1178"/>
    <w:rsid w:val="00DF07AE"/>
    <w:rsid w:val="00E72FF6"/>
    <w:rsid w:val="00E85DDE"/>
    <w:rsid w:val="00E93EBE"/>
    <w:rsid w:val="00EA3EDA"/>
    <w:rsid w:val="00F36487"/>
    <w:rsid w:val="00F46953"/>
    <w:rsid w:val="00F52894"/>
    <w:rsid w:val="00F857D2"/>
    <w:rsid w:val="00FB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Create a new document." ma:contentTypeScope="" ma:versionID="7112ee11e37e2b79fa33c3ca7bb3081a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4990e0c0b257977bbfa11bc3cff9ee55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C979AA-1200-432F-A2AD-1AFD40E273CD}"/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27</cp:revision>
  <dcterms:created xsi:type="dcterms:W3CDTF">2020-04-08T09:39:00Z</dcterms:created>
  <dcterms:modified xsi:type="dcterms:W3CDTF">2020-04-08T09:55:00Z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