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B6EB" w14:textId="58B5FA8C" w:rsidR="003330C7" w:rsidRDefault="00CE0A6D">
      <w:pPr>
        <w:rPr>
          <w:b/>
          <w:bCs/>
          <w:sz w:val="28"/>
          <w:szCs w:val="28"/>
        </w:rPr>
      </w:pPr>
      <w:r w:rsidRPr="00CE0A6D">
        <w:rPr>
          <w:b/>
          <w:bCs/>
          <w:sz w:val="28"/>
          <w:szCs w:val="28"/>
        </w:rPr>
        <w:t>HYP-1010 - Stand per Laptop Compatto ed Ergonomico</w:t>
      </w:r>
    </w:p>
    <w:p w14:paraId="5859C079" w14:textId="77777777" w:rsidR="00CE0A6D" w:rsidRDefault="00CE0A6D"/>
    <w:p w14:paraId="7CDF93BC" w14:textId="42CA3B93" w:rsidR="003330C7" w:rsidRPr="003330C7" w:rsidRDefault="003330C7">
      <w:pPr>
        <w:rPr>
          <w:b/>
          <w:bCs/>
        </w:rPr>
      </w:pPr>
      <w:r w:rsidRPr="003330C7">
        <w:rPr>
          <w:b/>
          <w:bCs/>
        </w:rPr>
        <w:t>USPs</w:t>
      </w:r>
    </w:p>
    <w:p w14:paraId="6F37090E" w14:textId="2C589E46" w:rsidR="003330C7" w:rsidRDefault="003D3398" w:rsidP="003D3398">
      <w:pPr>
        <w:pStyle w:val="Paragrafoelenco"/>
        <w:numPr>
          <w:ilvl w:val="0"/>
          <w:numId w:val="3"/>
        </w:numPr>
      </w:pPr>
      <w:r>
        <w:t>Stand per Laptop Compatto ed Ergonomico</w:t>
      </w:r>
    </w:p>
    <w:p w14:paraId="5EBCA48A" w14:textId="3CC6EC69" w:rsidR="003D3398" w:rsidRDefault="003A205B" w:rsidP="003D3398">
      <w:pPr>
        <w:pStyle w:val="Paragrafoelenco"/>
        <w:numPr>
          <w:ilvl w:val="0"/>
          <w:numId w:val="3"/>
        </w:numPr>
      </w:pPr>
      <w:r>
        <w:t>Resistente</w:t>
      </w:r>
      <w:r w:rsidR="00175C13">
        <w:t xml:space="preserve"> e con Meccanismo di Bloccaggio di Sicurezza</w:t>
      </w:r>
    </w:p>
    <w:p w14:paraId="36685DC0" w14:textId="73EE0330" w:rsidR="00175C13" w:rsidRDefault="00C4729E" w:rsidP="003D3398">
      <w:pPr>
        <w:pStyle w:val="Paragrafoelenco"/>
        <w:numPr>
          <w:ilvl w:val="0"/>
          <w:numId w:val="3"/>
        </w:numPr>
      </w:pPr>
      <w:r>
        <w:t>Piedi Sottili per stare sotto Mixer e Tastiere</w:t>
      </w:r>
    </w:p>
    <w:p w14:paraId="0CFD49EB" w14:textId="4AE002EB" w:rsidR="00C4729E" w:rsidRDefault="001C5A89" w:rsidP="003D3398">
      <w:pPr>
        <w:pStyle w:val="Paragrafoelenco"/>
        <w:numPr>
          <w:ilvl w:val="0"/>
          <w:numId w:val="3"/>
        </w:numPr>
      </w:pPr>
      <w:r>
        <w:t>Altezza e Configurazione Regolabile</w:t>
      </w:r>
    </w:p>
    <w:p w14:paraId="0EDCBEED" w14:textId="58D0CD5C" w:rsidR="001C5A89" w:rsidRDefault="001C5A89" w:rsidP="003D3398">
      <w:pPr>
        <w:pStyle w:val="Paragrafoelenco"/>
        <w:numPr>
          <w:ilvl w:val="0"/>
          <w:numId w:val="3"/>
        </w:numPr>
      </w:pPr>
      <w:r>
        <w:t xml:space="preserve">Base Allargata per Maggiore Stabilità </w:t>
      </w:r>
    </w:p>
    <w:p w14:paraId="5D63252D" w14:textId="1CE2419E" w:rsidR="001C5A89" w:rsidRDefault="001C5A89" w:rsidP="003D3398">
      <w:pPr>
        <w:pStyle w:val="Paragrafoelenco"/>
        <w:numPr>
          <w:ilvl w:val="0"/>
          <w:numId w:val="3"/>
        </w:numPr>
      </w:pPr>
      <w:r>
        <w:t xml:space="preserve">Design </w:t>
      </w:r>
      <w:r w:rsidR="00247D66">
        <w:t>Compatto e Ripiegabile</w:t>
      </w:r>
    </w:p>
    <w:p w14:paraId="560B86BD" w14:textId="3DBDE45F" w:rsidR="003330C7" w:rsidRPr="003330C7" w:rsidRDefault="003330C7">
      <w:pPr>
        <w:rPr>
          <w:b/>
          <w:bCs/>
        </w:rPr>
      </w:pPr>
      <w:r w:rsidRPr="003330C7">
        <w:rPr>
          <w:b/>
          <w:bCs/>
        </w:rPr>
        <w:t>Caratteristiche</w:t>
      </w:r>
    </w:p>
    <w:p w14:paraId="4DCA7A6B" w14:textId="01A66E6B" w:rsidR="004966EF" w:rsidRPr="0034104D" w:rsidRDefault="0034104D" w:rsidP="00247D66">
      <w:pPr>
        <w:pStyle w:val="Paragrafoelenco"/>
        <w:numPr>
          <w:ilvl w:val="0"/>
          <w:numId w:val="4"/>
        </w:numPr>
        <w:rPr>
          <w:b/>
          <w:bCs/>
        </w:rPr>
      </w:pPr>
      <w:r>
        <w:t>Altezza Massima: 33 cm</w:t>
      </w:r>
    </w:p>
    <w:p w14:paraId="68E69D11" w14:textId="0A260F91" w:rsidR="0034104D" w:rsidRPr="006D73B8" w:rsidRDefault="006D73B8" w:rsidP="00247D66">
      <w:pPr>
        <w:pStyle w:val="Paragrafoelenco"/>
        <w:numPr>
          <w:ilvl w:val="0"/>
          <w:numId w:val="4"/>
        </w:numPr>
        <w:rPr>
          <w:b/>
          <w:bCs/>
        </w:rPr>
      </w:pPr>
      <w:r>
        <w:t>Altezza Minima: 10 cm</w:t>
      </w:r>
    </w:p>
    <w:p w14:paraId="712FDEAD" w14:textId="3A25D69A" w:rsidR="006D73B8" w:rsidRPr="006D73B8" w:rsidRDefault="006D73B8" w:rsidP="00247D66">
      <w:pPr>
        <w:pStyle w:val="Paragrafoelenco"/>
        <w:numPr>
          <w:ilvl w:val="0"/>
          <w:numId w:val="4"/>
        </w:numPr>
        <w:rPr>
          <w:b/>
          <w:bCs/>
        </w:rPr>
      </w:pPr>
      <w:r>
        <w:t>Larghezza Supporto: 25 cm</w:t>
      </w:r>
    </w:p>
    <w:p w14:paraId="58A69F92" w14:textId="6C96437E" w:rsidR="006D73B8" w:rsidRPr="00B70CBB" w:rsidRDefault="00B70CBB" w:rsidP="00247D66">
      <w:pPr>
        <w:pStyle w:val="Paragrafoelenco"/>
        <w:numPr>
          <w:ilvl w:val="0"/>
          <w:numId w:val="4"/>
        </w:numPr>
        <w:rPr>
          <w:b/>
          <w:bCs/>
        </w:rPr>
      </w:pPr>
      <w:r>
        <w:t>Profondità Supporto: 20.3 cm</w:t>
      </w:r>
    </w:p>
    <w:p w14:paraId="5BA82891" w14:textId="16FF76B1" w:rsidR="00B70CBB" w:rsidRPr="00047B6C" w:rsidRDefault="00AD6A4A" w:rsidP="00247D66">
      <w:pPr>
        <w:pStyle w:val="Paragrafoelenco"/>
        <w:numPr>
          <w:ilvl w:val="0"/>
          <w:numId w:val="4"/>
        </w:numPr>
        <w:rPr>
          <w:b/>
          <w:bCs/>
        </w:rPr>
      </w:pPr>
      <w:r>
        <w:t>Dimensioni</w:t>
      </w:r>
      <w:r w:rsidR="00B70CBB">
        <w:t xml:space="preserve"> Ripiegato: </w:t>
      </w:r>
      <w:r>
        <w:t xml:space="preserve">29.8 x </w:t>
      </w:r>
      <w:r w:rsidR="00C64F4A">
        <w:t>3.2 x 33.65 cm</w:t>
      </w:r>
    </w:p>
    <w:p w14:paraId="617924BD" w14:textId="7691004F" w:rsidR="00047B6C" w:rsidRPr="00C64F4A" w:rsidRDefault="00047B6C" w:rsidP="00247D66">
      <w:pPr>
        <w:pStyle w:val="Paragrafoelenco"/>
        <w:numPr>
          <w:ilvl w:val="0"/>
          <w:numId w:val="4"/>
        </w:numPr>
        <w:rPr>
          <w:b/>
          <w:bCs/>
        </w:rPr>
      </w:pPr>
      <w:r>
        <w:t>Borsa: inclusa</w:t>
      </w:r>
      <w:bookmarkStart w:id="0" w:name="_GoBack"/>
      <w:bookmarkEnd w:id="0"/>
    </w:p>
    <w:p w14:paraId="1C0F2D97" w14:textId="563D7BDF" w:rsidR="00C64F4A" w:rsidRPr="00247D66" w:rsidRDefault="00C64F4A" w:rsidP="00247D66">
      <w:pPr>
        <w:pStyle w:val="Paragrafoelenco"/>
        <w:numPr>
          <w:ilvl w:val="0"/>
          <w:numId w:val="4"/>
        </w:numPr>
        <w:rPr>
          <w:b/>
          <w:bCs/>
        </w:rPr>
      </w:pPr>
      <w:r>
        <w:t xml:space="preserve">Peso: </w:t>
      </w:r>
      <w:r w:rsidR="009C711F">
        <w:t>2.25 kg</w:t>
      </w:r>
    </w:p>
    <w:p w14:paraId="7C0C8A0B" w14:textId="52CE4218" w:rsidR="003330C7" w:rsidRDefault="003330C7">
      <w:pPr>
        <w:rPr>
          <w:b/>
          <w:bCs/>
        </w:rPr>
      </w:pPr>
      <w:r w:rsidRPr="003330C7">
        <w:rPr>
          <w:b/>
          <w:bCs/>
        </w:rPr>
        <w:t>Descrizione</w:t>
      </w:r>
    </w:p>
    <w:p w14:paraId="691FEF65" w14:textId="781A9E92" w:rsidR="00526E24" w:rsidRPr="008F1339" w:rsidRDefault="00EE0427">
      <w:r>
        <w:t xml:space="preserve">L’ HYP-1010 di Ultimate Support è stato progettato per </w:t>
      </w:r>
      <w:r w:rsidR="00275C99">
        <w:t>mantenere sollevato il tuo laptop</w:t>
      </w:r>
      <w:r w:rsidR="00217DE0">
        <w:t xml:space="preserve"> in modo sicuro e con stile, senza dimenticare </w:t>
      </w:r>
      <w:r w:rsidR="00912CEE">
        <w:t xml:space="preserve">un peso ridotto ed un trasporto facile. Perfetto per i gamer, produttori, </w:t>
      </w:r>
      <w:r w:rsidR="00621DE1">
        <w:t xml:space="preserve">musicisti, tecnici, </w:t>
      </w:r>
      <w:r w:rsidR="00912CEE">
        <w:t xml:space="preserve">designer, </w:t>
      </w:r>
      <w:r w:rsidR="00621DE1">
        <w:t xml:space="preserve">e </w:t>
      </w:r>
      <w:r w:rsidR="00694F80">
        <w:t xml:space="preserve">praticamente </w:t>
      </w:r>
      <w:r w:rsidR="00621DE1">
        <w:t>qualsiasi utilizzatore di laptop</w:t>
      </w:r>
      <w:r w:rsidR="00694F80">
        <w:t xml:space="preserve">. </w:t>
      </w:r>
      <w:r w:rsidR="00694F80">
        <w:br/>
        <w:t xml:space="preserve">L’HYP-1010 </w:t>
      </w:r>
      <w:r w:rsidR="0071012E">
        <w:t xml:space="preserve">fornisce un supporto rigido che lo rende adatto sia a chi si sposta continuamente che per le </w:t>
      </w:r>
      <w:r w:rsidR="00C36FA2">
        <w:t xml:space="preserve">installazioni fisse. A seconda di come lo si preferisce, può essere </w:t>
      </w:r>
      <w:r w:rsidR="007A1BE7">
        <w:t xml:space="preserve">configurato in diversi modi e altezze. </w:t>
      </w:r>
    </w:p>
    <w:p w14:paraId="1046C060" w14:textId="211F045B" w:rsidR="00526E24" w:rsidRDefault="00526E24">
      <w:pPr>
        <w:rPr>
          <w:b/>
          <w:bCs/>
        </w:rPr>
      </w:pPr>
      <w:r>
        <w:rPr>
          <w:b/>
          <w:bCs/>
        </w:rPr>
        <w:t>Nel Dettaglio</w:t>
      </w:r>
    </w:p>
    <w:p w14:paraId="3DF6EE0D" w14:textId="595245AE" w:rsidR="005568BB" w:rsidRDefault="005568BB" w:rsidP="003377E9">
      <w:pPr>
        <w:pStyle w:val="Paragrafoelenco"/>
        <w:numPr>
          <w:ilvl w:val="0"/>
          <w:numId w:val="5"/>
        </w:numPr>
      </w:pPr>
      <w:r>
        <w:t xml:space="preserve">Bloccaggio Sicuro </w:t>
      </w:r>
      <w:r w:rsidR="003377E9">
        <w:t>–</w:t>
      </w:r>
      <w:r>
        <w:t xml:space="preserve"> </w:t>
      </w:r>
      <w:r w:rsidR="003377E9">
        <w:t>il meccanismo di bloccaggio è robusto ed assicura la tenuta</w:t>
      </w:r>
    </w:p>
    <w:p w14:paraId="444815F4" w14:textId="681273FB" w:rsidR="003377E9" w:rsidRDefault="003377E9" w:rsidP="003377E9">
      <w:pPr>
        <w:pStyle w:val="Paragrafoelenco"/>
        <w:numPr>
          <w:ilvl w:val="0"/>
          <w:numId w:val="5"/>
        </w:numPr>
      </w:pPr>
      <w:r>
        <w:t>Configurazioni Multiple – può essere regolato con diversi angoli e altezze, ideale per ogni setup</w:t>
      </w:r>
    </w:p>
    <w:p w14:paraId="26F857CD" w14:textId="5CBC38CD" w:rsidR="003377E9" w:rsidRDefault="003377E9" w:rsidP="003377E9">
      <w:pPr>
        <w:pStyle w:val="Paragrafoelenco"/>
        <w:numPr>
          <w:ilvl w:val="0"/>
          <w:numId w:val="5"/>
        </w:numPr>
      </w:pPr>
      <w:r>
        <w:t>Piedi S</w:t>
      </w:r>
      <w:r w:rsidR="00E64645">
        <w:t>ottili – per sistemarsi sotto mixer e tastiere ed integrarsi perfettamente con il proprio setup</w:t>
      </w:r>
    </w:p>
    <w:p w14:paraId="3BDBF2DB" w14:textId="2902B628" w:rsidR="00E64645" w:rsidRDefault="00E64645" w:rsidP="003377E9">
      <w:pPr>
        <w:pStyle w:val="Paragrafoelenco"/>
        <w:numPr>
          <w:ilvl w:val="0"/>
          <w:numId w:val="5"/>
        </w:numPr>
      </w:pPr>
      <w:r>
        <w:t>Base Allargata – una maggiore stabilità per il tuo portatile</w:t>
      </w:r>
    </w:p>
    <w:p w14:paraId="6812EF1A" w14:textId="0283D7EE" w:rsidR="00E64645" w:rsidRDefault="00E64645" w:rsidP="003377E9">
      <w:pPr>
        <w:pStyle w:val="Paragrafoelenco"/>
        <w:numPr>
          <w:ilvl w:val="0"/>
          <w:numId w:val="5"/>
        </w:numPr>
      </w:pPr>
      <w:r>
        <w:t xml:space="preserve">Design Compatto </w:t>
      </w:r>
      <w:r w:rsidR="00047B6C">
        <w:t>–</w:t>
      </w:r>
      <w:r>
        <w:t xml:space="preserve"> </w:t>
      </w:r>
      <w:r w:rsidR="00047B6C">
        <w:t>si ripiega completamente e può essere trasportato nella sua borsa (inclusa)</w:t>
      </w:r>
    </w:p>
    <w:p w14:paraId="1A2A61D3" w14:textId="77777777" w:rsidR="003377E9" w:rsidRPr="005568BB" w:rsidRDefault="003377E9"/>
    <w:sectPr w:rsidR="003377E9" w:rsidRPr="00556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AC0"/>
    <w:multiLevelType w:val="hybridMultilevel"/>
    <w:tmpl w:val="8F788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6E6"/>
    <w:multiLevelType w:val="hybridMultilevel"/>
    <w:tmpl w:val="4A980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827"/>
    <w:multiLevelType w:val="hybridMultilevel"/>
    <w:tmpl w:val="CE24B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B17D3"/>
    <w:multiLevelType w:val="hybridMultilevel"/>
    <w:tmpl w:val="5A4EE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6423F"/>
    <w:multiLevelType w:val="hybridMultilevel"/>
    <w:tmpl w:val="7C149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C7"/>
    <w:rsid w:val="00047B6C"/>
    <w:rsid w:val="00175C13"/>
    <w:rsid w:val="001C5A89"/>
    <w:rsid w:val="00217DE0"/>
    <w:rsid w:val="00247D66"/>
    <w:rsid w:val="00275C99"/>
    <w:rsid w:val="00326565"/>
    <w:rsid w:val="003330C7"/>
    <w:rsid w:val="003377E9"/>
    <w:rsid w:val="0034104D"/>
    <w:rsid w:val="00396B8C"/>
    <w:rsid w:val="003A205B"/>
    <w:rsid w:val="003A463A"/>
    <w:rsid w:val="003D3398"/>
    <w:rsid w:val="00425C73"/>
    <w:rsid w:val="004966EF"/>
    <w:rsid w:val="00526E24"/>
    <w:rsid w:val="005568BB"/>
    <w:rsid w:val="00614422"/>
    <w:rsid w:val="00621DE1"/>
    <w:rsid w:val="00634294"/>
    <w:rsid w:val="00694F80"/>
    <w:rsid w:val="006B164F"/>
    <w:rsid w:val="006D73B8"/>
    <w:rsid w:val="006F58AF"/>
    <w:rsid w:val="0071012E"/>
    <w:rsid w:val="00757A17"/>
    <w:rsid w:val="007A1BE7"/>
    <w:rsid w:val="008F1339"/>
    <w:rsid w:val="00912CEE"/>
    <w:rsid w:val="00942A74"/>
    <w:rsid w:val="00982153"/>
    <w:rsid w:val="009C711F"/>
    <w:rsid w:val="00A9092E"/>
    <w:rsid w:val="00AD6A4A"/>
    <w:rsid w:val="00B70CBB"/>
    <w:rsid w:val="00B868B7"/>
    <w:rsid w:val="00C0564B"/>
    <w:rsid w:val="00C36FA2"/>
    <w:rsid w:val="00C4729E"/>
    <w:rsid w:val="00C64F4A"/>
    <w:rsid w:val="00CD74EA"/>
    <w:rsid w:val="00CE0A6D"/>
    <w:rsid w:val="00DB6BA5"/>
    <w:rsid w:val="00DC6919"/>
    <w:rsid w:val="00DE1178"/>
    <w:rsid w:val="00E64645"/>
    <w:rsid w:val="00EA3EDA"/>
    <w:rsid w:val="00EE0427"/>
    <w:rsid w:val="00F36487"/>
    <w:rsid w:val="00F52894"/>
    <w:rsid w:val="00F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AADF"/>
  <w15:chartTrackingRefBased/>
  <w15:docId w15:val="{2B3EE913-A9C8-4A7F-A45B-DA9CF91C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B733BF0D9C947B159325DD3035D77" ma:contentTypeVersion="16" ma:contentTypeDescription="Create a new document." ma:contentTypeScope="" ma:versionID="7112ee11e37e2b79fa33c3ca7bb3081a">
  <xsd:schema xmlns:xsd="http://www.w3.org/2001/XMLSchema" xmlns:xs="http://www.w3.org/2001/XMLSchema" xmlns:p="http://schemas.microsoft.com/office/2006/metadata/properties" xmlns:ns1="http://schemas.microsoft.com/sharepoint/v3" xmlns:ns2="1ce33185-66d0-4455-a4aa-9f4d0a63b328" xmlns:ns3="c1f21d48-3bc3-4717-9a52-bd67754a5da2" targetNamespace="http://schemas.microsoft.com/office/2006/metadata/properties" ma:root="true" ma:fieldsID="4990e0c0b257977bbfa11bc3cff9ee55" ns1:_="" ns2:_="" ns3:_="">
    <xsd:import namespace="http://schemas.microsoft.com/sharepoint/v3"/>
    <xsd:import namespace="1ce33185-66d0-4455-a4aa-9f4d0a63b328"/>
    <xsd:import namespace="c1f21d48-3bc3-4717-9a52-bd67754a5d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33185-66d0-4455-a4aa-9f4d0a63b3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21d48-3bc3-4717-9a52-bd67754a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AA943-2B3F-4A95-8AB6-A3BCF4A02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9BF10-80C7-45AF-9217-893252408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212980-A998-4281-BE87-CCE7A00602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Rossi</dc:creator>
  <cp:keywords/>
  <dc:description/>
  <cp:lastModifiedBy>Luca Rossi</cp:lastModifiedBy>
  <cp:revision>28</cp:revision>
  <dcterms:created xsi:type="dcterms:W3CDTF">2020-04-08T10:02:00Z</dcterms:created>
  <dcterms:modified xsi:type="dcterms:W3CDTF">2020-04-08T10:24:00Z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0x0101001F3B733BF0D9C947B159325DD3035D77</vt:lpwstr>
  </property>
</Properties>
</file>